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F61" w:rsidRPr="00C25F61" w:rsidRDefault="00C25F61" w:rsidP="00C25F61">
      <w:pPr>
        <w:spacing w:after="0" w:line="480" w:lineRule="auto"/>
        <w:jc w:val="center"/>
        <w:rPr>
          <w:rFonts w:ascii="Times New Roman" w:hAnsi="Times New Roman" w:cs="Times New Roman"/>
          <w:b/>
          <w:u w:val="single"/>
        </w:rPr>
      </w:pPr>
      <w:r>
        <w:rPr>
          <w:rFonts w:ascii="Times New Roman" w:hAnsi="Times New Roman" w:cs="Times New Roman"/>
          <w:b/>
          <w:u w:val="single"/>
        </w:rPr>
        <w:t>Transcript of</w:t>
      </w:r>
      <w:r w:rsidRPr="00C25F61">
        <w:rPr>
          <w:rFonts w:ascii="Times New Roman" w:hAnsi="Times New Roman" w:cs="Times New Roman"/>
          <w:b/>
          <w:u w:val="single"/>
        </w:rPr>
        <w:t xml:space="preserve"> MCS</w:t>
      </w:r>
      <w:r>
        <w:rPr>
          <w:rFonts w:ascii="Times New Roman" w:hAnsi="Times New Roman" w:cs="Times New Roman"/>
          <w:b/>
          <w:u w:val="single"/>
        </w:rPr>
        <w:t xml:space="preserve"> v.2019</w:t>
      </w:r>
      <w:r w:rsidR="00C32728">
        <w:rPr>
          <w:rFonts w:ascii="Times New Roman" w:hAnsi="Times New Roman" w:cs="Times New Roman"/>
          <w:b/>
          <w:u w:val="single"/>
        </w:rPr>
        <w:t xml:space="preserve"> </w:t>
      </w:r>
      <w:r w:rsidR="001F633F">
        <w:rPr>
          <w:rFonts w:ascii="Times New Roman" w:hAnsi="Times New Roman" w:cs="Times New Roman"/>
          <w:b/>
          <w:u w:val="single"/>
        </w:rPr>
        <w:t xml:space="preserve">MCS </w:t>
      </w:r>
      <w:r w:rsidR="00B00331">
        <w:rPr>
          <w:rFonts w:ascii="Times New Roman" w:hAnsi="Times New Roman" w:cs="Times New Roman"/>
          <w:b/>
          <w:u w:val="single"/>
        </w:rPr>
        <w:t>Traces &amp; Isotopes Save to PAR File Tutorial</w:t>
      </w:r>
    </w:p>
    <w:p w:rsidR="001627B9" w:rsidRDefault="001627B9" w:rsidP="001627B9">
      <w:pPr>
        <w:spacing w:after="0" w:line="480" w:lineRule="auto"/>
        <w:jc w:val="both"/>
        <w:rPr>
          <w:rFonts w:ascii="Times New Roman" w:hAnsi="Times New Roman" w:cs="Times New Roman"/>
          <w:b/>
        </w:rPr>
      </w:pPr>
      <w:r>
        <w:rPr>
          <w:rFonts w:ascii="Times New Roman" w:hAnsi="Times New Roman" w:cs="Times New Roman"/>
          <w:b/>
        </w:rPr>
        <w:t>0:00</w:t>
      </w:r>
    </w:p>
    <w:p w:rsidR="00AF2D97" w:rsidRDefault="00356926" w:rsidP="00CE6609">
      <w:pPr>
        <w:spacing w:after="0" w:line="480" w:lineRule="auto"/>
        <w:jc w:val="both"/>
        <w:rPr>
          <w:rFonts w:ascii="Times New Roman" w:hAnsi="Times New Roman" w:cs="Times New Roman"/>
        </w:rPr>
      </w:pPr>
      <w:r>
        <w:rPr>
          <w:rFonts w:ascii="Times New Roman" w:hAnsi="Times New Roman" w:cs="Times New Roman"/>
        </w:rPr>
        <w:t xml:space="preserve">The newest feature of the Magma Chamber Simulator is its ability to now model trace element and isotopic behavior, according to the major oxide phase equilibria results. In this tutorial, I’ll introduce you to the MCS Traces interface. Let’s navigate to our MCS folder structure, and we’re going to want to open up the MCS VBL Code Folder. </w:t>
      </w:r>
      <w:r w:rsidR="00396958">
        <w:rPr>
          <w:rFonts w:ascii="Times New Roman" w:hAnsi="Times New Roman" w:cs="Times New Roman"/>
        </w:rPr>
        <w:t xml:space="preserve">A quick warning – </w:t>
      </w:r>
      <w:r w:rsidR="00396958">
        <w:rPr>
          <w:rFonts w:ascii="Times New Roman" w:hAnsi="Times New Roman" w:cs="Times New Roman"/>
          <w:i/>
        </w:rPr>
        <w:t>if you have not yet installed the Phase Equilibria part of MCS, do not open either Trace Element File</w:t>
      </w:r>
      <w:r w:rsidR="00396958">
        <w:rPr>
          <w:rFonts w:ascii="Times New Roman" w:hAnsi="Times New Roman" w:cs="Times New Roman"/>
        </w:rPr>
        <w:t xml:space="preserve"> – this can cause installation issues. Also, you need to run the main MCS anyways, because MCS Traces takes the output file </w:t>
      </w:r>
      <w:r w:rsidR="00921F88">
        <w:rPr>
          <w:rFonts w:ascii="Times New Roman" w:hAnsi="Times New Roman" w:cs="Times New Roman"/>
        </w:rPr>
        <w:t xml:space="preserve">that’s </w:t>
      </w:r>
      <w:r w:rsidR="00396958">
        <w:rPr>
          <w:rFonts w:ascii="Times New Roman" w:hAnsi="Times New Roman" w:cs="Times New Roman"/>
        </w:rPr>
        <w:t xml:space="preserve">generated by MCS Phase Equilibra, and </w:t>
      </w:r>
      <w:r w:rsidR="00921F88">
        <w:rPr>
          <w:rFonts w:ascii="Times New Roman" w:hAnsi="Times New Roman" w:cs="Times New Roman"/>
        </w:rPr>
        <w:t xml:space="preserve">actually </w:t>
      </w:r>
      <w:r w:rsidR="00396958">
        <w:rPr>
          <w:rFonts w:ascii="Times New Roman" w:hAnsi="Times New Roman" w:cs="Times New Roman"/>
        </w:rPr>
        <w:t xml:space="preserve">uses it to perform the </w:t>
      </w:r>
      <w:r w:rsidR="00921F88">
        <w:rPr>
          <w:rFonts w:ascii="Times New Roman" w:hAnsi="Times New Roman" w:cs="Times New Roman"/>
        </w:rPr>
        <w:t xml:space="preserve">trace element </w:t>
      </w:r>
      <w:r w:rsidR="00396958">
        <w:rPr>
          <w:rFonts w:ascii="Times New Roman" w:hAnsi="Times New Roman" w:cs="Times New Roman"/>
        </w:rPr>
        <w:t xml:space="preserve">calculations. In the MCS VBL Code Folder, we have our MCS Phase Equilibria file, and then we have two other Excel files: </w:t>
      </w:r>
      <w:r w:rsidR="00921F88">
        <w:rPr>
          <w:rFonts w:ascii="Times New Roman" w:hAnsi="Times New Roman" w:cs="Times New Roman"/>
        </w:rPr>
        <w:t xml:space="preserve">the </w:t>
      </w:r>
      <w:r w:rsidR="00396958">
        <w:rPr>
          <w:rFonts w:ascii="Times New Roman" w:hAnsi="Times New Roman" w:cs="Times New Roman"/>
        </w:rPr>
        <w:t xml:space="preserve">“MCS_TE_Engine”, and “MCS_TraceElement_Isotopes_2019{ver}”. “MCS_TE_Engine.xlsx” is the actual Trace Elements engine that performs the </w:t>
      </w:r>
      <w:r w:rsidR="00CE6609">
        <w:rPr>
          <w:rFonts w:ascii="Times New Roman" w:hAnsi="Times New Roman" w:cs="Times New Roman"/>
        </w:rPr>
        <w:t xml:space="preserve">calculations, and “MCS_TraceElement_Isotopes_2019{ver}” is the user interface for the engine. You want to leave the “MCS_TE_Engine” file in this folder so that the MCS can access it, but you do </w:t>
      </w:r>
      <w:r w:rsidR="00CE6609">
        <w:rPr>
          <w:rFonts w:ascii="Times New Roman" w:hAnsi="Times New Roman" w:cs="Times New Roman"/>
          <w:i/>
        </w:rPr>
        <w:t>not</w:t>
      </w:r>
      <w:r w:rsidR="00CE6609">
        <w:rPr>
          <w:rFonts w:ascii="Times New Roman" w:hAnsi="Times New Roman" w:cs="Times New Roman"/>
        </w:rPr>
        <w:t xml:space="preserve"> want to open it. If the Trace Elements Engine </w:t>
      </w:r>
      <w:r w:rsidR="00921F88">
        <w:rPr>
          <w:rFonts w:ascii="Times New Roman" w:hAnsi="Times New Roman" w:cs="Times New Roman"/>
        </w:rPr>
        <w:t>is open when you start a</w:t>
      </w:r>
      <w:r w:rsidR="00CE6609">
        <w:rPr>
          <w:rFonts w:ascii="Times New Roman" w:hAnsi="Times New Roman" w:cs="Times New Roman"/>
        </w:rPr>
        <w:t xml:space="preserve"> run, MCS will not operate properly – so, </w:t>
      </w:r>
      <w:r w:rsidR="00921F88">
        <w:rPr>
          <w:rFonts w:ascii="Times New Roman" w:hAnsi="Times New Roman" w:cs="Times New Roman"/>
        </w:rPr>
        <w:t>just keep the file in the</w:t>
      </w:r>
      <w:r w:rsidR="00CE6609">
        <w:rPr>
          <w:rFonts w:ascii="Times New Roman" w:hAnsi="Times New Roman" w:cs="Times New Roman"/>
        </w:rPr>
        <w:t xml:space="preserve"> folder</w:t>
      </w:r>
      <w:r w:rsidR="00921F88">
        <w:rPr>
          <w:rFonts w:ascii="Times New Roman" w:hAnsi="Times New Roman" w:cs="Times New Roman"/>
        </w:rPr>
        <w:t>, keep it closed and leave it well enough alone. But for now</w:t>
      </w:r>
      <w:r w:rsidR="00CE6609">
        <w:rPr>
          <w:rFonts w:ascii="Times New Roman" w:hAnsi="Times New Roman" w:cs="Times New Roman"/>
        </w:rPr>
        <w:t xml:space="preserve"> </w:t>
      </w:r>
      <w:r w:rsidR="00921F88">
        <w:rPr>
          <w:rFonts w:ascii="Times New Roman" w:hAnsi="Times New Roman" w:cs="Times New Roman"/>
        </w:rPr>
        <w:t>we can open up the MCS Trace Element Isotope file.</w:t>
      </w:r>
    </w:p>
    <w:p w:rsidR="00921F88" w:rsidRPr="00921F88" w:rsidRDefault="00921F88" w:rsidP="00CE6609">
      <w:pPr>
        <w:spacing w:after="0" w:line="480" w:lineRule="auto"/>
        <w:jc w:val="both"/>
        <w:rPr>
          <w:rFonts w:ascii="Times New Roman" w:hAnsi="Times New Roman" w:cs="Times New Roman"/>
        </w:rPr>
      </w:pPr>
      <w:r>
        <w:rPr>
          <w:rFonts w:ascii="Times New Roman" w:hAnsi="Times New Roman" w:cs="Times New Roman"/>
          <w:b/>
        </w:rPr>
        <w:t>1:35</w:t>
      </w:r>
    </w:p>
    <w:p w:rsidR="006C667B" w:rsidRDefault="0005764A" w:rsidP="00CE6609">
      <w:pPr>
        <w:spacing w:after="0" w:line="480" w:lineRule="auto"/>
        <w:jc w:val="both"/>
        <w:rPr>
          <w:rFonts w:ascii="Times New Roman" w:hAnsi="Times New Roman" w:cs="Times New Roman"/>
        </w:rPr>
      </w:pPr>
      <w:r>
        <w:rPr>
          <w:rFonts w:ascii="Times New Roman" w:hAnsi="Times New Roman" w:cs="Times New Roman"/>
        </w:rPr>
        <w:t>Just like MCS Phase Equilibria is an Excel macro, MCS Traces is also an Excel macro, so once we open up the file, we</w:t>
      </w:r>
      <w:r w:rsidR="0067112E">
        <w:rPr>
          <w:rFonts w:ascii="Times New Roman" w:hAnsi="Times New Roman" w:cs="Times New Roman"/>
        </w:rPr>
        <w:t>’re going to</w:t>
      </w:r>
      <w:r>
        <w:rPr>
          <w:rFonts w:ascii="Times New Roman" w:hAnsi="Times New Roman" w:cs="Times New Roman"/>
        </w:rPr>
        <w:t xml:space="preserve"> need to click “Enable Macros”. The next pop-up box tells us which vers</w:t>
      </w:r>
      <w:r w:rsidR="0067112E">
        <w:rPr>
          <w:rFonts w:ascii="Times New Roman" w:hAnsi="Times New Roman" w:cs="Times New Roman"/>
        </w:rPr>
        <w:t>ion of MCS Traces and Excel we’</w:t>
      </w:r>
      <w:r>
        <w:rPr>
          <w:rFonts w:ascii="Times New Roman" w:hAnsi="Times New Roman" w:cs="Times New Roman"/>
        </w:rPr>
        <w:t>re running (</w:t>
      </w:r>
      <w:r w:rsidR="0067112E">
        <w:rPr>
          <w:rFonts w:ascii="Times New Roman" w:hAnsi="Times New Roman" w:cs="Times New Roman"/>
        </w:rPr>
        <w:t xml:space="preserve">we can </w:t>
      </w:r>
      <w:r>
        <w:rPr>
          <w:rFonts w:ascii="Times New Roman" w:hAnsi="Times New Roman" w:cs="Times New Roman"/>
        </w:rPr>
        <w:t>click “OK” to get rid of that box…), and we’re going to need to allow Excel to communicate with the MCS Folder Structure, so just like with MCS Phase Equilibria, we need to click “OK”</w:t>
      </w:r>
      <w:r w:rsidR="00511602">
        <w:rPr>
          <w:rFonts w:ascii="Times New Roman" w:hAnsi="Times New Roman" w:cs="Times New Roman"/>
        </w:rPr>
        <w:t>, make sure that the MCS Folder is</w:t>
      </w:r>
      <w:r w:rsidR="00E749E2">
        <w:rPr>
          <w:rFonts w:ascii="Times New Roman" w:hAnsi="Times New Roman" w:cs="Times New Roman"/>
        </w:rPr>
        <w:t xml:space="preserve"> here</w:t>
      </w:r>
      <w:r w:rsidR="00511602">
        <w:rPr>
          <w:rFonts w:ascii="Times New Roman" w:hAnsi="Times New Roman" w:cs="Times New Roman"/>
        </w:rPr>
        <w:t xml:space="preserve"> selected at t</w:t>
      </w:r>
      <w:r w:rsidR="00E749E2">
        <w:rPr>
          <w:rFonts w:ascii="Times New Roman" w:hAnsi="Times New Roman" w:cs="Times New Roman"/>
        </w:rPr>
        <w:t xml:space="preserve">he top of the window, and click on </w:t>
      </w:r>
      <w:r w:rsidR="00511602">
        <w:rPr>
          <w:rFonts w:ascii="Times New Roman" w:hAnsi="Times New Roman" w:cs="Times New Roman"/>
        </w:rPr>
        <w:t>“Choose”.</w:t>
      </w:r>
      <w:r w:rsidR="006C667B">
        <w:rPr>
          <w:rFonts w:ascii="Times New Roman" w:hAnsi="Times New Roman" w:cs="Times New Roman"/>
        </w:rPr>
        <w:t xml:space="preserve"> The MCS Traces interface is similar to the MCS P</w:t>
      </w:r>
      <w:r w:rsidR="004B02EE">
        <w:rPr>
          <w:rFonts w:ascii="Times New Roman" w:hAnsi="Times New Roman" w:cs="Times New Roman"/>
        </w:rPr>
        <w:t>hase</w:t>
      </w:r>
      <w:r w:rsidR="00E749E2">
        <w:rPr>
          <w:rFonts w:ascii="Times New Roman" w:hAnsi="Times New Roman" w:cs="Times New Roman"/>
        </w:rPr>
        <w:t>EQ interface – in that</w:t>
      </w:r>
      <w:r w:rsidR="006C667B">
        <w:rPr>
          <w:rFonts w:ascii="Times New Roman" w:hAnsi="Times New Roman" w:cs="Times New Roman"/>
        </w:rPr>
        <w:t xml:space="preserve"> we can start at the top, and </w:t>
      </w:r>
      <w:r w:rsidR="00E749E2">
        <w:rPr>
          <w:rFonts w:ascii="Times New Roman" w:hAnsi="Times New Roman" w:cs="Times New Roman"/>
        </w:rPr>
        <w:t xml:space="preserve">end up </w:t>
      </w:r>
      <w:r w:rsidR="006C667B">
        <w:rPr>
          <w:rFonts w:ascii="Times New Roman" w:hAnsi="Times New Roman" w:cs="Times New Roman"/>
        </w:rPr>
        <w:t>work</w:t>
      </w:r>
      <w:r w:rsidR="00E749E2">
        <w:rPr>
          <w:rFonts w:ascii="Times New Roman" w:hAnsi="Times New Roman" w:cs="Times New Roman"/>
        </w:rPr>
        <w:t>ing</w:t>
      </w:r>
      <w:r w:rsidR="006C667B">
        <w:rPr>
          <w:rFonts w:ascii="Times New Roman" w:hAnsi="Times New Roman" w:cs="Times New Roman"/>
        </w:rPr>
        <w:t xml:space="preserve"> our way down to the bottom.</w:t>
      </w:r>
    </w:p>
    <w:p w:rsidR="00E749E2" w:rsidRPr="00E749E2" w:rsidRDefault="00E749E2" w:rsidP="00CE6609">
      <w:pPr>
        <w:spacing w:after="0" w:line="480" w:lineRule="auto"/>
        <w:jc w:val="both"/>
        <w:rPr>
          <w:rFonts w:ascii="Times New Roman" w:hAnsi="Times New Roman" w:cs="Times New Roman"/>
          <w:b/>
        </w:rPr>
      </w:pPr>
      <w:r>
        <w:rPr>
          <w:rFonts w:ascii="Times New Roman" w:hAnsi="Times New Roman" w:cs="Times New Roman"/>
          <w:b/>
        </w:rPr>
        <w:t>2:19</w:t>
      </w:r>
    </w:p>
    <w:p w:rsidR="004B02EE" w:rsidRDefault="00794493" w:rsidP="00CE6609">
      <w:pPr>
        <w:spacing w:after="0" w:line="480" w:lineRule="auto"/>
        <w:jc w:val="both"/>
        <w:rPr>
          <w:rFonts w:ascii="Times New Roman" w:hAnsi="Times New Roman" w:cs="Times New Roman"/>
        </w:rPr>
      </w:pPr>
      <w:r>
        <w:rPr>
          <w:rFonts w:ascii="Times New Roman" w:hAnsi="Times New Roman" w:cs="Times New Roman"/>
        </w:rPr>
        <w:lastRenderedPageBreak/>
        <w:t>The first thing we want to do is select which MCS Phase Equilibria Output File we want to model trace elements and/or isotopes for.</w:t>
      </w:r>
      <w:r w:rsidR="004B02EE">
        <w:rPr>
          <w:rFonts w:ascii="Times New Roman" w:hAnsi="Times New Roman" w:cs="Times New Roman"/>
        </w:rPr>
        <w:t xml:space="preserve"> Click on the top button to bring up a user form where you’ll be able to select </w:t>
      </w:r>
      <w:r w:rsidR="00E749E2">
        <w:rPr>
          <w:rFonts w:ascii="Times New Roman" w:hAnsi="Times New Roman" w:cs="Times New Roman"/>
        </w:rPr>
        <w:t>which one you’</w:t>
      </w:r>
      <w:r w:rsidR="004B02EE">
        <w:rPr>
          <w:rFonts w:ascii="Times New Roman" w:hAnsi="Times New Roman" w:cs="Times New Roman"/>
        </w:rPr>
        <w:t>d like to use – in this case, we</w:t>
      </w:r>
      <w:r w:rsidR="00E749E2">
        <w:rPr>
          <w:rFonts w:ascii="Times New Roman" w:hAnsi="Times New Roman" w:cs="Times New Roman"/>
        </w:rPr>
        <w:t xml:space="preserve"> can click on the arrow to bring down the drop-down menu, and we</w:t>
      </w:r>
      <w:r w:rsidR="004B02EE">
        <w:rPr>
          <w:rFonts w:ascii="Times New Roman" w:hAnsi="Times New Roman" w:cs="Times New Roman"/>
        </w:rPr>
        <w:t xml:space="preserve"> want to select our Output File from the RFC byTemp run that we did</w:t>
      </w:r>
      <w:r w:rsidR="00E749E2">
        <w:rPr>
          <w:rFonts w:ascii="Times New Roman" w:hAnsi="Times New Roman" w:cs="Times New Roman"/>
        </w:rPr>
        <w:t xml:space="preserve"> earlier</w:t>
      </w:r>
      <w:r w:rsidR="004B02EE">
        <w:rPr>
          <w:rFonts w:ascii="Times New Roman" w:hAnsi="Times New Roman" w:cs="Times New Roman"/>
        </w:rPr>
        <w:t>, and then click finish.</w:t>
      </w:r>
      <w:r w:rsidR="00182785">
        <w:rPr>
          <w:rFonts w:ascii="Times New Roman" w:hAnsi="Times New Roman" w:cs="Times New Roman"/>
        </w:rPr>
        <w:t xml:space="preserve"> Just like with MCS Phase Equilibria (if you were watching…) you should see that text has been changing in the bottom, lower left</w:t>
      </w:r>
      <w:r w:rsidR="004B02EE">
        <w:rPr>
          <w:rFonts w:ascii="Times New Roman" w:hAnsi="Times New Roman" w:cs="Times New Roman"/>
        </w:rPr>
        <w:t xml:space="preserve"> corner of the Excel workbook. </w:t>
      </w:r>
      <w:r w:rsidR="00182785">
        <w:rPr>
          <w:rFonts w:ascii="Times New Roman" w:hAnsi="Times New Roman" w:cs="Times New Roman"/>
        </w:rPr>
        <w:t>So, if you’re not sure what steps you should take next, or if you’re not sure whether or not the MCS is frozen, keep an eye on that bottom left-hand corner to make sure that text is changing.</w:t>
      </w:r>
    </w:p>
    <w:p w:rsidR="00182785" w:rsidRPr="00182785" w:rsidRDefault="00182785" w:rsidP="00CE6609">
      <w:pPr>
        <w:spacing w:after="0" w:line="480" w:lineRule="auto"/>
        <w:jc w:val="both"/>
        <w:rPr>
          <w:rFonts w:ascii="Times New Roman" w:hAnsi="Times New Roman" w:cs="Times New Roman"/>
          <w:b/>
        </w:rPr>
      </w:pPr>
      <w:r>
        <w:rPr>
          <w:rFonts w:ascii="Times New Roman" w:hAnsi="Times New Roman" w:cs="Times New Roman"/>
          <w:b/>
        </w:rPr>
        <w:t>3:15</w:t>
      </w:r>
    </w:p>
    <w:p w:rsidR="00523181" w:rsidRDefault="004B02EE" w:rsidP="00CE6609">
      <w:pPr>
        <w:spacing w:after="0" w:line="480" w:lineRule="auto"/>
        <w:jc w:val="both"/>
        <w:rPr>
          <w:rFonts w:ascii="Times New Roman" w:hAnsi="Times New Roman" w:cs="Times New Roman"/>
        </w:rPr>
      </w:pPr>
      <w:r>
        <w:rPr>
          <w:rFonts w:ascii="Times New Roman" w:hAnsi="Times New Roman" w:cs="Times New Roman"/>
        </w:rPr>
        <w:t>Our next step is to pick the Trace Elements we want to model, so we can click on the next button, and a periodic</w:t>
      </w:r>
      <w:r w:rsidR="00E53859">
        <w:rPr>
          <w:rFonts w:ascii="Times New Roman" w:hAnsi="Times New Roman" w:cs="Times New Roman"/>
        </w:rPr>
        <w:t xml:space="preserve"> table will appear in a new tab.</w:t>
      </w:r>
      <w:r>
        <w:rPr>
          <w:rFonts w:ascii="Times New Roman" w:hAnsi="Times New Roman" w:cs="Times New Roman"/>
        </w:rPr>
        <w:t xml:space="preserve"> I really appreciate the ease of the user i</w:t>
      </w:r>
      <w:r w:rsidR="00E53859">
        <w:rPr>
          <w:rFonts w:ascii="Times New Roman" w:hAnsi="Times New Roman" w:cs="Times New Roman"/>
        </w:rPr>
        <w:t xml:space="preserve">nterface here – MCS Traces is </w:t>
      </w:r>
      <w:r>
        <w:rPr>
          <w:rFonts w:ascii="Times New Roman" w:hAnsi="Times New Roman" w:cs="Times New Roman"/>
        </w:rPr>
        <w:t>pretty intuitive to use, as geochemical modeling software goes. A</w:t>
      </w:r>
      <w:r w:rsidR="00E53859">
        <w:rPr>
          <w:rFonts w:ascii="Times New Roman" w:hAnsi="Times New Roman" w:cs="Times New Roman"/>
        </w:rPr>
        <w:t>nd, a</w:t>
      </w:r>
      <w:r>
        <w:rPr>
          <w:rFonts w:ascii="Times New Roman" w:hAnsi="Times New Roman" w:cs="Times New Roman"/>
        </w:rPr>
        <w:t>s you can see, some of the elements on the periodic table are greyed out – these symbols are either major oxides (so they’ve alread</w:t>
      </w:r>
      <w:r w:rsidR="00E53859">
        <w:rPr>
          <w:rFonts w:ascii="Times New Roman" w:hAnsi="Times New Roman" w:cs="Times New Roman"/>
        </w:rPr>
        <w:t>y been modeled using MCS Phase Equilibria</w:t>
      </w:r>
      <w:r>
        <w:rPr>
          <w:rFonts w:ascii="Times New Roman" w:hAnsi="Times New Roman" w:cs="Times New Roman"/>
        </w:rPr>
        <w:t>),</w:t>
      </w:r>
      <w:r w:rsidR="00E53859">
        <w:rPr>
          <w:rFonts w:ascii="Times New Roman" w:hAnsi="Times New Roman" w:cs="Times New Roman"/>
        </w:rPr>
        <w:t xml:space="preserve"> uh… they could be</w:t>
      </w:r>
      <w:r>
        <w:rPr>
          <w:rFonts w:ascii="Times New Roman" w:hAnsi="Times New Roman" w:cs="Times New Roman"/>
        </w:rPr>
        <w:t xml:space="preserve"> not very com</w:t>
      </w:r>
      <w:r w:rsidR="00E53859">
        <w:rPr>
          <w:rFonts w:ascii="Times New Roman" w:hAnsi="Times New Roman" w:cs="Times New Roman"/>
        </w:rPr>
        <w:t>monly used trace elements, or they’</w:t>
      </w:r>
      <w:r>
        <w:rPr>
          <w:rFonts w:ascii="Times New Roman" w:hAnsi="Times New Roman" w:cs="Times New Roman"/>
        </w:rPr>
        <w:t>ve not yet been activated in MCS Traces. But, we do have a plethora of elements to choose from – we could even choose all of them if we wanted to, by clicking</w:t>
      </w:r>
      <w:r w:rsidR="00523181">
        <w:rPr>
          <w:rFonts w:ascii="Times New Roman" w:hAnsi="Times New Roman" w:cs="Times New Roman"/>
        </w:rPr>
        <w:t xml:space="preserve"> on</w:t>
      </w:r>
      <w:r>
        <w:rPr>
          <w:rFonts w:ascii="Times New Roman" w:hAnsi="Times New Roman" w:cs="Times New Roman"/>
        </w:rPr>
        <w:t xml:space="preserve"> “Activate All”. Once I do that, every element that is selected to be modeled will have chevron symbols surrounding it. If there are elements selected that you do not wish to model, you can deselect that element by clicking on its</w:t>
      </w:r>
      <w:r w:rsidR="00C27FCD">
        <w:rPr>
          <w:rFonts w:ascii="Times New Roman" w:hAnsi="Times New Roman" w:cs="Times New Roman"/>
        </w:rPr>
        <w:t xml:space="preserve"> symbol, like this. We can also use the “Deactivate All” button to clear all of the elements out. And, after you’ve done your first MCS Traces run, if you have a standardized set of trace elements that you like to use, you can click on “Load Previous Selection”, and it will bring up the set of trace elements that were modeled on the last run.</w:t>
      </w:r>
      <w:r w:rsidR="0090553B">
        <w:rPr>
          <w:rFonts w:ascii="Times New Roman" w:hAnsi="Times New Roman" w:cs="Times New Roman"/>
        </w:rPr>
        <w:t xml:space="preserve"> </w:t>
      </w:r>
    </w:p>
    <w:p w:rsidR="00523181" w:rsidRPr="00523181" w:rsidRDefault="00523181" w:rsidP="00CE6609">
      <w:pPr>
        <w:spacing w:after="0" w:line="480" w:lineRule="auto"/>
        <w:jc w:val="both"/>
        <w:rPr>
          <w:rFonts w:ascii="Times New Roman" w:hAnsi="Times New Roman" w:cs="Times New Roman"/>
        </w:rPr>
      </w:pPr>
      <w:r>
        <w:rPr>
          <w:rFonts w:ascii="Times New Roman" w:hAnsi="Times New Roman" w:cs="Times New Roman"/>
          <w:b/>
        </w:rPr>
        <w:t>4:35</w:t>
      </w:r>
    </w:p>
    <w:p w:rsidR="0090553B" w:rsidRDefault="0090553B" w:rsidP="00CE6609">
      <w:pPr>
        <w:spacing w:after="0" w:line="480" w:lineRule="auto"/>
        <w:jc w:val="both"/>
        <w:rPr>
          <w:rFonts w:ascii="Times New Roman" w:hAnsi="Times New Roman" w:cs="Times New Roman"/>
        </w:rPr>
      </w:pPr>
      <w:r>
        <w:rPr>
          <w:rFonts w:ascii="Times New Roman" w:hAnsi="Times New Roman" w:cs="Times New Roman"/>
        </w:rPr>
        <w:t>The last restriction on which elements can be modeled applies primarily to those minor elements which are included in standalone r-MELTS as potential inputs – so, elements like Ni, Co, and Ti. In the MCS Phase</w:t>
      </w:r>
      <w:r w:rsidR="00523181">
        <w:rPr>
          <w:rFonts w:ascii="Times New Roman" w:hAnsi="Times New Roman" w:cs="Times New Roman"/>
        </w:rPr>
        <w:t xml:space="preserve"> Equilibria</w:t>
      </w:r>
      <w:r>
        <w:rPr>
          <w:rFonts w:ascii="Times New Roman" w:hAnsi="Times New Roman" w:cs="Times New Roman"/>
        </w:rPr>
        <w:t xml:space="preserve"> part of your run, if you have modeled these elements and try to select them as a trace element as well, MCS will not allow it, and you’ll get this p</w:t>
      </w:r>
      <w:r w:rsidR="00523181">
        <w:rPr>
          <w:rFonts w:ascii="Times New Roman" w:hAnsi="Times New Roman" w:cs="Times New Roman"/>
        </w:rPr>
        <w:t>op-up box here telling you so. But, f</w:t>
      </w:r>
      <w:r>
        <w:rPr>
          <w:rFonts w:ascii="Times New Roman" w:hAnsi="Times New Roman" w:cs="Times New Roman"/>
        </w:rPr>
        <w:t xml:space="preserve">or this example, I only </w:t>
      </w:r>
      <w:r>
        <w:rPr>
          <w:rFonts w:ascii="Times New Roman" w:hAnsi="Times New Roman" w:cs="Times New Roman"/>
        </w:rPr>
        <w:lastRenderedPageBreak/>
        <w:t>want t</w:t>
      </w:r>
      <w:r w:rsidR="00523181">
        <w:rPr>
          <w:rFonts w:ascii="Times New Roman" w:hAnsi="Times New Roman" w:cs="Times New Roman"/>
        </w:rPr>
        <w:t>o model a few elements, so we can</w:t>
      </w:r>
      <w:r>
        <w:rPr>
          <w:rFonts w:ascii="Times New Roman" w:hAnsi="Times New Roman" w:cs="Times New Roman"/>
        </w:rPr>
        <w:t xml:space="preserve"> “Deactivat</w:t>
      </w:r>
      <w:r w:rsidR="00523181">
        <w:rPr>
          <w:rFonts w:ascii="Times New Roman" w:hAnsi="Times New Roman" w:cs="Times New Roman"/>
        </w:rPr>
        <w:t>e All”; let’s</w:t>
      </w:r>
      <w:r>
        <w:rPr>
          <w:rFonts w:ascii="Times New Roman" w:hAnsi="Times New Roman" w:cs="Times New Roman"/>
        </w:rPr>
        <w:t xml:space="preserve"> select Sr, O, and Ni</w:t>
      </w:r>
      <w:r w:rsidR="008B42F3">
        <w:rPr>
          <w:rFonts w:ascii="Times New Roman" w:hAnsi="Times New Roman" w:cs="Times New Roman"/>
        </w:rPr>
        <w:t xml:space="preserve"> – you’ll see why I’ve selected those three particular elements shortly</w:t>
      </w:r>
      <w:r>
        <w:rPr>
          <w:rFonts w:ascii="Times New Roman" w:hAnsi="Times New Roman" w:cs="Times New Roman"/>
        </w:rPr>
        <w:t>. In order to get back to the main page of MCS Traces, we can select “Back to Main Menu”, and here we are.</w:t>
      </w:r>
      <w:r w:rsidR="00073E37">
        <w:rPr>
          <w:rFonts w:ascii="Times New Roman" w:hAnsi="Times New Roman" w:cs="Times New Roman"/>
        </w:rPr>
        <w:t xml:space="preserve"> </w:t>
      </w:r>
      <w:r>
        <w:rPr>
          <w:rFonts w:ascii="Times New Roman" w:hAnsi="Times New Roman" w:cs="Times New Roman"/>
        </w:rPr>
        <w:t xml:space="preserve">Now that we’ve selected which elements you’d like to model, we need to set the </w:t>
      </w:r>
      <w:r w:rsidR="003D307C">
        <w:rPr>
          <w:rFonts w:ascii="Times New Roman" w:hAnsi="Times New Roman" w:cs="Times New Roman"/>
        </w:rPr>
        <w:t xml:space="preserve">initial concentrations of the trace elements, and their partition coefficients. Let’s click on the </w:t>
      </w:r>
      <w:r w:rsidR="007F3DA1">
        <w:rPr>
          <w:rFonts w:ascii="Times New Roman" w:hAnsi="Times New Roman" w:cs="Times New Roman"/>
        </w:rPr>
        <w:t>first button in our 3</w:t>
      </w:r>
      <w:r w:rsidR="007F3DA1" w:rsidRPr="007F3DA1">
        <w:rPr>
          <w:rFonts w:ascii="Times New Roman" w:hAnsi="Times New Roman" w:cs="Times New Roman"/>
          <w:vertAlign w:val="superscript"/>
        </w:rPr>
        <w:t>rd</w:t>
      </w:r>
      <w:r w:rsidR="00523181">
        <w:rPr>
          <w:rFonts w:ascii="Times New Roman" w:hAnsi="Times New Roman" w:cs="Times New Roman"/>
        </w:rPr>
        <w:t xml:space="preserve"> row:</w:t>
      </w:r>
      <w:r w:rsidR="007F3DA1">
        <w:rPr>
          <w:rFonts w:ascii="Times New Roman" w:hAnsi="Times New Roman" w:cs="Times New Roman"/>
        </w:rPr>
        <w:t xml:space="preserve"> “Set Initial Magma TE Concentrations, Initial Isotope Ratios and Solid/Melt Partition Co</w:t>
      </w:r>
      <w:r w:rsidR="00523181">
        <w:rPr>
          <w:rFonts w:ascii="Times New Roman" w:hAnsi="Times New Roman" w:cs="Times New Roman"/>
        </w:rPr>
        <w:t>efficients”, and we’</w:t>
      </w:r>
      <w:r w:rsidR="007F3DA1">
        <w:rPr>
          <w:rFonts w:ascii="Times New Roman" w:hAnsi="Times New Roman" w:cs="Times New Roman"/>
        </w:rPr>
        <w:t>re brought to a new worksheet where we can input these parameters.</w:t>
      </w:r>
    </w:p>
    <w:p w:rsidR="00523181" w:rsidRPr="00523181" w:rsidRDefault="00523181" w:rsidP="00CE6609">
      <w:pPr>
        <w:spacing w:after="0" w:line="480" w:lineRule="auto"/>
        <w:jc w:val="both"/>
        <w:rPr>
          <w:rFonts w:ascii="Times New Roman" w:hAnsi="Times New Roman" w:cs="Times New Roman"/>
          <w:b/>
        </w:rPr>
      </w:pPr>
      <w:r>
        <w:rPr>
          <w:rFonts w:ascii="Times New Roman" w:hAnsi="Times New Roman" w:cs="Times New Roman"/>
          <w:b/>
        </w:rPr>
        <w:t>5:47</w:t>
      </w:r>
    </w:p>
    <w:p w:rsidR="00656AA7" w:rsidRDefault="00610A42" w:rsidP="0037257A">
      <w:pPr>
        <w:spacing w:after="0" w:line="480" w:lineRule="auto"/>
        <w:jc w:val="both"/>
        <w:rPr>
          <w:rFonts w:ascii="Times New Roman" w:hAnsi="Times New Roman" w:cs="Times New Roman"/>
        </w:rPr>
      </w:pPr>
      <w:r>
        <w:rPr>
          <w:rFonts w:ascii="Times New Roman" w:hAnsi="Times New Roman" w:cs="Times New Roman"/>
        </w:rPr>
        <w:t xml:space="preserve">The Magma Subsystem worksheet is divided into two sides: initial concentrations are to the left of the yellow column, </w:t>
      </w:r>
      <w:r w:rsidR="005003CA">
        <w:rPr>
          <w:rFonts w:ascii="Times New Roman" w:hAnsi="Times New Roman" w:cs="Times New Roman"/>
        </w:rPr>
        <w:t>and mineral-melt partition coefficients</w:t>
      </w:r>
      <w:r w:rsidR="00073E37">
        <w:rPr>
          <w:rFonts w:ascii="Times New Roman" w:hAnsi="Times New Roman" w:cs="Times New Roman"/>
        </w:rPr>
        <w:t xml:space="preserve"> to the right</w:t>
      </w:r>
      <w:r w:rsidR="005003CA">
        <w:rPr>
          <w:rFonts w:ascii="Times New Roman" w:hAnsi="Times New Roman" w:cs="Times New Roman"/>
        </w:rPr>
        <w:t>.</w:t>
      </w:r>
      <w:r>
        <w:rPr>
          <w:rFonts w:ascii="Times New Roman" w:hAnsi="Times New Roman" w:cs="Times New Roman"/>
        </w:rPr>
        <w:t xml:space="preserve"> </w:t>
      </w:r>
      <w:r w:rsidR="00073E37">
        <w:rPr>
          <w:rFonts w:ascii="Times New Roman" w:hAnsi="Times New Roman" w:cs="Times New Roman"/>
        </w:rPr>
        <w:t xml:space="preserve">The first column </w:t>
      </w:r>
      <w:r w:rsidR="007B3385">
        <w:rPr>
          <w:rFonts w:ascii="Times New Roman" w:hAnsi="Times New Roman" w:cs="Times New Roman"/>
        </w:rPr>
        <w:t>is</w:t>
      </w:r>
      <w:r w:rsidR="00073E37">
        <w:rPr>
          <w:rFonts w:ascii="Times New Roman" w:hAnsi="Times New Roman" w:cs="Times New Roman"/>
        </w:rPr>
        <w:t xml:space="preserve"> a list of the trace elements you</w:t>
      </w:r>
      <w:r w:rsidR="007B3385">
        <w:rPr>
          <w:rFonts w:ascii="Times New Roman" w:hAnsi="Times New Roman" w:cs="Times New Roman"/>
        </w:rPr>
        <w:t>’ve selected to model, and</w:t>
      </w:r>
      <w:r w:rsidR="00B04002">
        <w:rPr>
          <w:rFonts w:ascii="Times New Roman" w:hAnsi="Times New Roman" w:cs="Times New Roman"/>
        </w:rPr>
        <w:t xml:space="preserve"> then</w:t>
      </w:r>
      <w:r w:rsidR="007B3385">
        <w:rPr>
          <w:rFonts w:ascii="Times New Roman" w:hAnsi="Times New Roman" w:cs="Times New Roman"/>
        </w:rPr>
        <w:t xml:space="preserve"> their initial concentrations (in pp</w:t>
      </w:r>
      <w:r w:rsidR="00B04002">
        <w:rPr>
          <w:rFonts w:ascii="Times New Roman" w:hAnsi="Times New Roman" w:cs="Times New Roman"/>
        </w:rPr>
        <w:t>m) for the Magma Subsystem need</w:t>
      </w:r>
      <w:r w:rsidR="007B3385">
        <w:rPr>
          <w:rFonts w:ascii="Times New Roman" w:hAnsi="Times New Roman" w:cs="Times New Roman"/>
        </w:rPr>
        <w:t xml:space="preserve"> to be entered in </w:t>
      </w:r>
      <w:r w:rsidR="00B04002">
        <w:rPr>
          <w:rFonts w:ascii="Times New Roman" w:hAnsi="Times New Roman" w:cs="Times New Roman"/>
        </w:rPr>
        <w:t xml:space="preserve">the next column, </w:t>
      </w:r>
      <w:r w:rsidR="007B3385">
        <w:rPr>
          <w:rFonts w:ascii="Times New Roman" w:hAnsi="Times New Roman" w:cs="Times New Roman"/>
        </w:rPr>
        <w:t xml:space="preserve">Column C. The first time you do a run </w:t>
      </w:r>
      <w:r w:rsidR="00B04002">
        <w:rPr>
          <w:rFonts w:ascii="Times New Roman" w:hAnsi="Times New Roman" w:cs="Times New Roman"/>
        </w:rPr>
        <w:t>in MCS Traces, you will see lots of</w:t>
      </w:r>
      <w:r w:rsidR="007B3385">
        <w:rPr>
          <w:rFonts w:ascii="Times New Roman" w:hAnsi="Times New Roman" w:cs="Times New Roman"/>
        </w:rPr>
        <w:t xml:space="preserve"> large, random, unreasonable numbers her</w:t>
      </w:r>
      <w:r w:rsidR="00B04002">
        <w:rPr>
          <w:rFonts w:ascii="Times New Roman" w:hAnsi="Times New Roman" w:cs="Times New Roman"/>
        </w:rPr>
        <w:t>e. This is just a</w:t>
      </w:r>
      <w:r w:rsidR="007B3385">
        <w:rPr>
          <w:rFonts w:ascii="Times New Roman" w:hAnsi="Times New Roman" w:cs="Times New Roman"/>
        </w:rPr>
        <w:t xml:space="preserve"> default setting</w:t>
      </w:r>
      <w:r w:rsidR="00B04002">
        <w:rPr>
          <w:rFonts w:ascii="Times New Roman" w:hAnsi="Times New Roman" w:cs="Times New Roman"/>
        </w:rPr>
        <w:t xml:space="preserve"> because Excel required some random numbers to be generated… and you’re going to go ahead and change these when you set up your run, so don’t worry about it</w:t>
      </w:r>
      <w:r w:rsidR="007B3385">
        <w:rPr>
          <w:rFonts w:ascii="Times New Roman" w:hAnsi="Times New Roman" w:cs="Times New Roman"/>
        </w:rPr>
        <w:t>. In my Magma composition, I</w:t>
      </w:r>
      <w:r w:rsidR="00B04002">
        <w:rPr>
          <w:rFonts w:ascii="Times New Roman" w:hAnsi="Times New Roman" w:cs="Times New Roman"/>
        </w:rPr>
        <w:t xml:space="preserve"> should</w:t>
      </w:r>
      <w:r w:rsidR="007B3385">
        <w:rPr>
          <w:rFonts w:ascii="Times New Roman" w:hAnsi="Times New Roman" w:cs="Times New Roman"/>
        </w:rPr>
        <w:t xml:space="preserve"> have 92 ppm Ni, and 408 ppm Sr, so </w:t>
      </w:r>
      <w:r w:rsidR="00656AA7">
        <w:rPr>
          <w:rFonts w:ascii="Times New Roman" w:hAnsi="Times New Roman" w:cs="Times New Roman"/>
        </w:rPr>
        <w:t xml:space="preserve">I have </w:t>
      </w:r>
      <w:r w:rsidR="007B3385">
        <w:rPr>
          <w:rFonts w:ascii="Times New Roman" w:hAnsi="Times New Roman" w:cs="Times New Roman"/>
        </w:rPr>
        <w:t xml:space="preserve">those </w:t>
      </w:r>
      <w:r w:rsidR="00656AA7">
        <w:rPr>
          <w:rFonts w:ascii="Times New Roman" w:hAnsi="Times New Roman" w:cs="Times New Roman"/>
        </w:rPr>
        <w:t>values in the appropriate rows. I also have initial isotope ratios to put in, and isotope ratios go in Column D.</w:t>
      </w:r>
      <w:r w:rsidR="007B3385">
        <w:rPr>
          <w:rFonts w:ascii="Times New Roman" w:hAnsi="Times New Roman" w:cs="Times New Roman"/>
        </w:rPr>
        <w:t xml:space="preserve"> </w:t>
      </w:r>
      <w:r w:rsidR="00656AA7">
        <w:rPr>
          <w:rFonts w:ascii="Times New Roman" w:hAnsi="Times New Roman" w:cs="Times New Roman"/>
        </w:rPr>
        <w:t>So I have my Sr isotope ratio, and then my</w:t>
      </w:r>
      <w:r>
        <w:rPr>
          <w:rFonts w:ascii="Times New Roman" w:hAnsi="Times New Roman" w:cs="Times New Roman"/>
        </w:rPr>
        <w:t xml:space="preserve"> </w:t>
      </w:r>
      <w:bookmarkStart w:id="0" w:name="OLE_LINK1"/>
      <w:bookmarkStart w:id="1" w:name="OLE_LINK2"/>
      <w:bookmarkStart w:id="2" w:name="OLE_LINK3"/>
      <w:bookmarkStart w:id="3" w:name="OLE_LINK10"/>
      <w:bookmarkStart w:id="4" w:name="OLE_LINK11"/>
      <w:bookmarkStart w:id="5" w:name="OLE_LINK12"/>
      <w:r>
        <w:rPr>
          <w:rFonts w:ascii="Times New Roman" w:hAnsi="Times New Roman" w:cs="Times New Roman"/>
        </w:rPr>
        <w:t>δ</w:t>
      </w:r>
      <w:r>
        <w:rPr>
          <w:rFonts w:ascii="Times New Roman" w:hAnsi="Times New Roman" w:cs="Times New Roman"/>
          <w:vertAlign w:val="superscript"/>
        </w:rPr>
        <w:t>18</w:t>
      </w:r>
      <w:r>
        <w:rPr>
          <w:rFonts w:ascii="Times New Roman" w:hAnsi="Times New Roman" w:cs="Times New Roman"/>
        </w:rPr>
        <w:t>O</w:t>
      </w:r>
      <w:bookmarkEnd w:id="0"/>
      <w:bookmarkEnd w:id="1"/>
      <w:bookmarkEnd w:id="2"/>
      <w:r w:rsidR="00656AA7">
        <w:rPr>
          <w:rFonts w:ascii="Times New Roman" w:hAnsi="Times New Roman" w:cs="Times New Roman"/>
        </w:rPr>
        <w:t xml:space="preserve"> value</w:t>
      </w:r>
      <w:r>
        <w:rPr>
          <w:rFonts w:ascii="Times New Roman" w:hAnsi="Times New Roman" w:cs="Times New Roman"/>
        </w:rPr>
        <w:t xml:space="preserve"> </w:t>
      </w:r>
      <w:bookmarkEnd w:id="3"/>
      <w:bookmarkEnd w:id="4"/>
      <w:bookmarkEnd w:id="5"/>
      <w:r w:rsidR="00656AA7">
        <w:rPr>
          <w:rFonts w:ascii="Times New Roman" w:hAnsi="Times New Roman" w:cs="Times New Roman"/>
        </w:rPr>
        <w:t>is gonna go here, in</w:t>
      </w:r>
      <w:r w:rsidR="005003CA">
        <w:rPr>
          <w:rFonts w:ascii="Times New Roman" w:hAnsi="Times New Roman" w:cs="Times New Roman"/>
        </w:rPr>
        <w:t xml:space="preserve"> the red box.</w:t>
      </w:r>
      <w:r w:rsidR="000C0BB9">
        <w:rPr>
          <w:rFonts w:ascii="Times New Roman" w:hAnsi="Times New Roman" w:cs="Times New Roman"/>
        </w:rPr>
        <w:t xml:space="preserve"> </w:t>
      </w:r>
      <w:r w:rsidR="00656AA7">
        <w:rPr>
          <w:rFonts w:ascii="Times New Roman" w:hAnsi="Times New Roman" w:cs="Times New Roman"/>
        </w:rPr>
        <w:t xml:space="preserve">You don’t need to input a concentration for O, but in order to calculation the O-isotopes, you do need to input the </w:t>
      </w:r>
      <w:r w:rsidR="00656AA7">
        <w:rPr>
          <w:rFonts w:ascii="Times New Roman" w:hAnsi="Times New Roman" w:cs="Times New Roman"/>
        </w:rPr>
        <w:t>δ</w:t>
      </w:r>
      <w:r w:rsidR="00656AA7">
        <w:rPr>
          <w:rFonts w:ascii="Times New Roman" w:hAnsi="Times New Roman" w:cs="Times New Roman"/>
          <w:vertAlign w:val="superscript"/>
        </w:rPr>
        <w:t>18</w:t>
      </w:r>
      <w:r w:rsidR="00656AA7">
        <w:rPr>
          <w:rFonts w:ascii="Times New Roman" w:hAnsi="Times New Roman" w:cs="Times New Roman"/>
        </w:rPr>
        <w:t>O value</w:t>
      </w:r>
      <w:r w:rsidR="00656AA7">
        <w:rPr>
          <w:rFonts w:ascii="Times New Roman" w:hAnsi="Times New Roman" w:cs="Times New Roman"/>
        </w:rPr>
        <w:t>.</w:t>
      </w:r>
      <w:r w:rsidR="00656AA7">
        <w:rPr>
          <w:rFonts w:ascii="Times New Roman" w:hAnsi="Times New Roman" w:cs="Times New Roman"/>
        </w:rPr>
        <w:t xml:space="preserve"> </w:t>
      </w:r>
    </w:p>
    <w:p w:rsidR="00656AA7" w:rsidRPr="00656AA7" w:rsidRDefault="00656AA7" w:rsidP="0037257A">
      <w:pPr>
        <w:spacing w:after="0" w:line="480" w:lineRule="auto"/>
        <w:jc w:val="both"/>
        <w:rPr>
          <w:rFonts w:ascii="Times New Roman" w:hAnsi="Times New Roman" w:cs="Times New Roman"/>
          <w:b/>
        </w:rPr>
      </w:pPr>
      <w:r>
        <w:rPr>
          <w:rFonts w:ascii="Times New Roman" w:hAnsi="Times New Roman" w:cs="Times New Roman"/>
          <w:b/>
        </w:rPr>
        <w:t>6:59</w:t>
      </w:r>
    </w:p>
    <w:p w:rsidR="00203BB5" w:rsidRPr="00203BB5" w:rsidRDefault="00A06CC8" w:rsidP="0037257A">
      <w:pPr>
        <w:spacing w:after="0" w:line="480" w:lineRule="auto"/>
        <w:jc w:val="both"/>
        <w:rPr>
          <w:rFonts w:ascii="Times New Roman" w:hAnsi="Times New Roman" w:cs="Times New Roman"/>
        </w:rPr>
      </w:pPr>
      <w:r>
        <w:rPr>
          <w:rFonts w:ascii="Times New Roman" w:hAnsi="Times New Roman" w:cs="Times New Roman"/>
        </w:rPr>
        <w:t>On the right side of the worksheet, you’</w:t>
      </w:r>
      <w:r w:rsidR="000C0BB9">
        <w:rPr>
          <w:rFonts w:ascii="Times New Roman" w:hAnsi="Times New Roman" w:cs="Times New Roman"/>
        </w:rPr>
        <w:t>ll find several columns of data – each mineral phase</w:t>
      </w:r>
      <w:r w:rsidR="007A7F76">
        <w:rPr>
          <w:rFonts w:ascii="Times New Roman" w:hAnsi="Times New Roman" w:cs="Times New Roman"/>
        </w:rPr>
        <w:t xml:space="preserve"> that is</w:t>
      </w:r>
      <w:r w:rsidR="000C0BB9">
        <w:rPr>
          <w:rFonts w:ascii="Times New Roman" w:hAnsi="Times New Roman" w:cs="Times New Roman"/>
        </w:rPr>
        <w:t xml:space="preserve"> fractionated out during the run will be present here. Mineral-melt partition coeffici</w:t>
      </w:r>
      <w:r w:rsidR="00A719E3">
        <w:rPr>
          <w:rFonts w:ascii="Times New Roman" w:hAnsi="Times New Roman" w:cs="Times New Roman"/>
        </w:rPr>
        <w:t>ents for each element modeled for</w:t>
      </w:r>
      <w:r w:rsidR="000C0BB9">
        <w:rPr>
          <w:rFonts w:ascii="Times New Roman" w:hAnsi="Times New Roman" w:cs="Times New Roman"/>
        </w:rPr>
        <w:t xml:space="preserve"> each mineral phase</w:t>
      </w:r>
      <w:r w:rsidR="007A7F76">
        <w:rPr>
          <w:rFonts w:ascii="Times New Roman" w:hAnsi="Times New Roman" w:cs="Times New Roman"/>
        </w:rPr>
        <w:t xml:space="preserve"> that is</w:t>
      </w:r>
      <w:r w:rsidR="000C0BB9">
        <w:rPr>
          <w:rFonts w:ascii="Times New Roman" w:hAnsi="Times New Roman" w:cs="Times New Roman"/>
        </w:rPr>
        <w:t xml:space="preserve"> </w:t>
      </w:r>
      <w:r w:rsidR="00A719E3">
        <w:rPr>
          <w:rFonts w:ascii="Times New Roman" w:hAnsi="Times New Roman" w:cs="Times New Roman"/>
        </w:rPr>
        <w:t>fractionated will nee</w:t>
      </w:r>
      <w:r w:rsidR="0037257A">
        <w:rPr>
          <w:rFonts w:ascii="Times New Roman" w:hAnsi="Times New Roman" w:cs="Times New Roman"/>
        </w:rPr>
        <w:t xml:space="preserve">d to be input in these </w:t>
      </w:r>
      <w:r w:rsidR="00677F59">
        <w:rPr>
          <w:rFonts w:ascii="Times New Roman" w:hAnsi="Times New Roman" w:cs="Times New Roman"/>
        </w:rPr>
        <w:t xml:space="preserve">cells; </w:t>
      </w:r>
      <w:r w:rsidR="007A7F76">
        <w:rPr>
          <w:rFonts w:ascii="Times New Roman" w:hAnsi="Times New Roman" w:cs="Times New Roman"/>
        </w:rPr>
        <w:t xml:space="preserve">and you can get these </w:t>
      </w:r>
      <w:r w:rsidR="0037257A">
        <w:rPr>
          <w:rFonts w:ascii="Times New Roman" w:hAnsi="Times New Roman" w:cs="Times New Roman"/>
        </w:rPr>
        <w:t>from the GERM K</w:t>
      </w:r>
      <w:r w:rsidR="0037257A">
        <w:rPr>
          <w:rFonts w:ascii="Times New Roman" w:hAnsi="Times New Roman" w:cs="Times New Roman"/>
          <w:vertAlign w:val="subscript"/>
        </w:rPr>
        <w:t>D</w:t>
      </w:r>
      <w:r w:rsidR="0037257A">
        <w:rPr>
          <w:rFonts w:ascii="Times New Roman" w:hAnsi="Times New Roman" w:cs="Times New Roman"/>
        </w:rPr>
        <w:t xml:space="preserve"> database (</w:t>
      </w:r>
      <w:r w:rsidR="007A7F76">
        <w:rPr>
          <w:rFonts w:ascii="Times New Roman" w:hAnsi="Times New Roman" w:cs="Times New Roman"/>
        </w:rPr>
        <w:t xml:space="preserve">that’s </w:t>
      </w:r>
      <w:r w:rsidR="0037257A">
        <w:rPr>
          <w:rFonts w:ascii="Times New Roman" w:hAnsi="Times New Roman" w:cs="Times New Roman"/>
        </w:rPr>
        <w:t xml:space="preserve">located online at </w:t>
      </w:r>
      <w:hyperlink r:id="rId6" w:history="1">
        <w:r w:rsidR="0037257A" w:rsidRPr="006A2C37">
          <w:rPr>
            <w:rStyle w:val="Hyperlink"/>
            <w:rFonts w:ascii="Times New Roman" w:hAnsi="Times New Roman" w:cs="Times New Roman"/>
          </w:rPr>
          <w:t>https://earthref.org/KDD/</w:t>
        </w:r>
      </w:hyperlink>
      <w:r w:rsidR="00677F59">
        <w:rPr>
          <w:rFonts w:ascii="Times New Roman" w:hAnsi="Times New Roman" w:cs="Times New Roman"/>
        </w:rPr>
        <w:t>).</w:t>
      </w:r>
      <w:r w:rsidR="007A7F76">
        <w:rPr>
          <w:rFonts w:ascii="Times New Roman" w:hAnsi="Times New Roman" w:cs="Times New Roman"/>
        </w:rPr>
        <w:t xml:space="preserve"> And w</w:t>
      </w:r>
      <w:r w:rsidR="007824F5">
        <w:rPr>
          <w:rFonts w:ascii="Times New Roman" w:hAnsi="Times New Roman" w:cs="Times New Roman"/>
        </w:rPr>
        <w:t>e don’t have a</w:t>
      </w:r>
      <w:r w:rsidR="007A7F76">
        <w:rPr>
          <w:rFonts w:ascii="Times New Roman" w:hAnsi="Times New Roman" w:cs="Times New Roman"/>
        </w:rPr>
        <w:t>ny</w:t>
      </w:r>
      <w:r w:rsidR="007824F5">
        <w:rPr>
          <w:rFonts w:ascii="Times New Roman" w:hAnsi="Times New Roman" w:cs="Times New Roman"/>
        </w:rPr>
        <w:t xml:space="preserve"> K</w:t>
      </w:r>
      <w:r w:rsidR="007824F5">
        <w:rPr>
          <w:rFonts w:ascii="Times New Roman" w:hAnsi="Times New Roman" w:cs="Times New Roman"/>
          <w:vertAlign w:val="subscript"/>
        </w:rPr>
        <w:t>D</w:t>
      </w:r>
      <w:r w:rsidR="007824F5">
        <w:rPr>
          <w:rFonts w:ascii="Times New Roman" w:hAnsi="Times New Roman" w:cs="Times New Roman"/>
        </w:rPr>
        <w:t xml:space="preserve"> value</w:t>
      </w:r>
      <w:r w:rsidR="007A7F76">
        <w:rPr>
          <w:rFonts w:ascii="Times New Roman" w:hAnsi="Times New Roman" w:cs="Times New Roman"/>
        </w:rPr>
        <w:t xml:space="preserve">s for O, so that row’s gonna stay </w:t>
      </w:r>
      <w:r w:rsidR="007824F5">
        <w:rPr>
          <w:rFonts w:ascii="Times New Roman" w:hAnsi="Times New Roman" w:cs="Times New Roman"/>
        </w:rPr>
        <w:t>blank – the only thing that should have any data in the O row is the δ</w:t>
      </w:r>
      <w:r w:rsidR="007824F5">
        <w:rPr>
          <w:rFonts w:ascii="Times New Roman" w:hAnsi="Times New Roman" w:cs="Times New Roman"/>
          <w:vertAlign w:val="superscript"/>
        </w:rPr>
        <w:t>18</w:t>
      </w:r>
      <w:r w:rsidR="007824F5">
        <w:rPr>
          <w:rFonts w:ascii="Times New Roman" w:hAnsi="Times New Roman" w:cs="Times New Roman"/>
        </w:rPr>
        <w:t>O</w:t>
      </w:r>
      <w:r w:rsidR="007A7F76">
        <w:rPr>
          <w:rFonts w:ascii="Times New Roman" w:hAnsi="Times New Roman" w:cs="Times New Roman"/>
        </w:rPr>
        <w:t xml:space="preserve"> value</w:t>
      </w:r>
      <w:r w:rsidR="007824F5">
        <w:rPr>
          <w:rFonts w:ascii="Times New Roman" w:hAnsi="Times New Roman" w:cs="Times New Roman"/>
        </w:rPr>
        <w:t xml:space="preserve">. BUT, we can put in partition coefficients </w:t>
      </w:r>
      <w:r w:rsidR="00FA4A1A">
        <w:rPr>
          <w:rFonts w:ascii="Times New Roman" w:hAnsi="Times New Roman" w:cs="Times New Roman"/>
        </w:rPr>
        <w:t>for Sr and Ni for each mineral phase in this run.</w:t>
      </w:r>
      <w:r w:rsidR="009E49BB">
        <w:rPr>
          <w:rFonts w:ascii="Times New Roman" w:hAnsi="Times New Roman" w:cs="Times New Roman"/>
        </w:rPr>
        <w:t xml:space="preserve">, </w:t>
      </w:r>
      <w:r w:rsidR="009E49BB">
        <w:rPr>
          <w:rFonts w:ascii="Times New Roman" w:hAnsi="Times New Roman" w:cs="Times New Roman"/>
        </w:rPr>
        <w:lastRenderedPageBreak/>
        <w:t xml:space="preserve">which </w:t>
      </w:r>
      <w:r w:rsidR="007A7F76">
        <w:rPr>
          <w:rFonts w:ascii="Times New Roman" w:hAnsi="Times New Roman" w:cs="Times New Roman"/>
        </w:rPr>
        <w:t>I’</w:t>
      </w:r>
      <w:r w:rsidR="004252DA">
        <w:rPr>
          <w:rFonts w:ascii="Times New Roman" w:hAnsi="Times New Roman" w:cs="Times New Roman"/>
        </w:rPr>
        <w:t xml:space="preserve">ve input. </w:t>
      </w:r>
      <w:r w:rsidR="004252DA" w:rsidRPr="007A7F76">
        <w:rPr>
          <w:rFonts w:ascii="Times New Roman" w:hAnsi="Times New Roman" w:cs="Times New Roman"/>
        </w:rPr>
        <w:t>After</w:t>
      </w:r>
      <w:r w:rsidR="004252DA">
        <w:rPr>
          <w:rFonts w:ascii="Times New Roman" w:hAnsi="Times New Roman" w:cs="Times New Roman"/>
        </w:rPr>
        <w:t xml:space="preserve"> we’ve put in the mineral-melt partition coefficients, we want to click the button that says “Go to Next”. </w:t>
      </w:r>
    </w:p>
    <w:p w:rsidR="00203BB5" w:rsidRPr="00203BB5" w:rsidRDefault="00203BB5" w:rsidP="0037257A">
      <w:pPr>
        <w:spacing w:after="0" w:line="480" w:lineRule="auto"/>
        <w:jc w:val="both"/>
        <w:rPr>
          <w:rFonts w:ascii="Times New Roman" w:hAnsi="Times New Roman" w:cs="Times New Roman"/>
          <w:b/>
        </w:rPr>
      </w:pPr>
      <w:r>
        <w:rPr>
          <w:rFonts w:ascii="Times New Roman" w:hAnsi="Times New Roman" w:cs="Times New Roman"/>
          <w:b/>
        </w:rPr>
        <w:t>7:56</w:t>
      </w:r>
    </w:p>
    <w:p w:rsidR="007B3385" w:rsidRDefault="004252DA" w:rsidP="0037257A">
      <w:pPr>
        <w:spacing w:after="0" w:line="480" w:lineRule="auto"/>
        <w:jc w:val="both"/>
        <w:rPr>
          <w:rFonts w:ascii="Times New Roman" w:hAnsi="Times New Roman" w:cs="Times New Roman"/>
        </w:rPr>
      </w:pPr>
      <w:r>
        <w:rPr>
          <w:rFonts w:ascii="Times New Roman" w:hAnsi="Times New Roman" w:cs="Times New Roman"/>
        </w:rPr>
        <w:t>MCS Traces does consider K</w:t>
      </w:r>
      <w:r>
        <w:rPr>
          <w:rFonts w:ascii="Times New Roman" w:hAnsi="Times New Roman" w:cs="Times New Roman"/>
          <w:vertAlign w:val="subscript"/>
        </w:rPr>
        <w:t>D</w:t>
      </w:r>
      <w:r>
        <w:rPr>
          <w:rFonts w:ascii="Times New Roman" w:hAnsi="Times New Roman" w:cs="Times New Roman"/>
        </w:rPr>
        <w:t xml:space="preserve">s for any exsolved fluid phase present in the run, and since fluids in MELTS can now consist of both </w:t>
      </w:r>
      <w:bookmarkStart w:id="6" w:name="OLE_LINK4"/>
      <w:bookmarkStart w:id="7" w:name="OLE_LINK5"/>
      <w:bookmarkStart w:id="8" w:name="OLE_LINK6"/>
      <w:r>
        <w:rPr>
          <w:rFonts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O and CO</w:t>
      </w:r>
      <w:r>
        <w:rPr>
          <w:rFonts w:ascii="Times New Roman" w:hAnsi="Times New Roman" w:cs="Times New Roman"/>
          <w:vertAlign w:val="subscript"/>
        </w:rPr>
        <w:t>2</w:t>
      </w:r>
      <w:r>
        <w:rPr>
          <w:rFonts w:ascii="Times New Roman" w:hAnsi="Times New Roman" w:cs="Times New Roman"/>
        </w:rPr>
        <w:t>,</w:t>
      </w:r>
      <w:bookmarkEnd w:id="6"/>
      <w:bookmarkEnd w:id="7"/>
      <w:bookmarkEnd w:id="8"/>
      <w:r>
        <w:rPr>
          <w:rFonts w:ascii="Times New Roman" w:hAnsi="Times New Roman" w:cs="Times New Roman"/>
        </w:rPr>
        <w:t xml:space="preserve"> we</w:t>
      </w:r>
      <w:r w:rsidR="003C35D9">
        <w:rPr>
          <w:rFonts w:ascii="Times New Roman" w:hAnsi="Times New Roman" w:cs="Times New Roman"/>
        </w:rPr>
        <w:t>’re going to</w:t>
      </w:r>
      <w:r>
        <w:rPr>
          <w:rFonts w:ascii="Times New Roman" w:hAnsi="Times New Roman" w:cs="Times New Roman"/>
        </w:rPr>
        <w:t xml:space="preserve"> need to input </w:t>
      </w:r>
      <w:r w:rsidR="007A53DF">
        <w:rPr>
          <w:rFonts w:ascii="Times New Roman" w:hAnsi="Times New Roman" w:cs="Times New Roman"/>
        </w:rPr>
        <w:t>mineral-fluid</w:t>
      </w:r>
      <w:r>
        <w:rPr>
          <w:rFonts w:ascii="Times New Roman" w:hAnsi="Times New Roman" w:cs="Times New Roman"/>
        </w:rPr>
        <w:t xml:space="preserve"> partition coefficients for both H</w:t>
      </w:r>
      <w:r>
        <w:rPr>
          <w:rFonts w:ascii="Times New Roman" w:hAnsi="Times New Roman" w:cs="Times New Roman"/>
          <w:vertAlign w:val="subscript"/>
        </w:rPr>
        <w:t>2</w:t>
      </w:r>
      <w:r>
        <w:rPr>
          <w:rFonts w:ascii="Times New Roman" w:hAnsi="Times New Roman" w:cs="Times New Roman"/>
        </w:rPr>
        <w:t>O and CO</w:t>
      </w:r>
      <w:r>
        <w:rPr>
          <w:rFonts w:ascii="Times New Roman" w:hAnsi="Times New Roman" w:cs="Times New Roman"/>
          <w:vertAlign w:val="subscript"/>
        </w:rPr>
        <w:t>2</w:t>
      </w:r>
      <w:r>
        <w:rPr>
          <w:rFonts w:ascii="Times New Roman" w:hAnsi="Times New Roman" w:cs="Times New Roman"/>
        </w:rPr>
        <w:t xml:space="preserve">. </w:t>
      </w:r>
      <w:r w:rsidR="002B6F25">
        <w:rPr>
          <w:rFonts w:ascii="Times New Roman" w:hAnsi="Times New Roman" w:cs="Times New Roman"/>
        </w:rPr>
        <w:t>If you don’t want to consider the fluid phase in the trace elements modeling (</w:t>
      </w:r>
      <w:r w:rsidR="003C35D9">
        <w:rPr>
          <w:rFonts w:ascii="Times New Roman" w:hAnsi="Times New Roman" w:cs="Times New Roman"/>
        </w:rPr>
        <w:t xml:space="preserve">like </w:t>
      </w:r>
      <w:r w:rsidR="002B6F25">
        <w:rPr>
          <w:rFonts w:ascii="Times New Roman" w:hAnsi="Times New Roman" w:cs="Times New Roman"/>
        </w:rPr>
        <w:t>I very rarely do), I set th</w:t>
      </w:r>
      <w:r w:rsidR="007A53DF">
        <w:rPr>
          <w:rFonts w:ascii="Times New Roman" w:hAnsi="Times New Roman" w:cs="Times New Roman"/>
        </w:rPr>
        <w:t>ese</w:t>
      </w:r>
      <w:r w:rsidR="002B6F25">
        <w:rPr>
          <w:rFonts w:ascii="Times New Roman" w:hAnsi="Times New Roman" w:cs="Times New Roman"/>
        </w:rPr>
        <w:t xml:space="preserve"> to </w:t>
      </w:r>
      <w:r w:rsidR="007A53DF">
        <w:rPr>
          <w:rFonts w:ascii="Times New Roman" w:hAnsi="Times New Roman" w:cs="Times New Roman"/>
        </w:rPr>
        <w:t xml:space="preserve">10,000 – </w:t>
      </w:r>
      <w:r w:rsidR="003C35D9">
        <w:rPr>
          <w:rFonts w:ascii="Times New Roman" w:hAnsi="Times New Roman" w:cs="Times New Roman"/>
        </w:rPr>
        <w:t xml:space="preserve">so </w:t>
      </w:r>
      <w:r w:rsidR="007A53DF">
        <w:rPr>
          <w:rFonts w:ascii="Times New Roman" w:hAnsi="Times New Roman" w:cs="Times New Roman"/>
        </w:rPr>
        <w:t xml:space="preserve">remember, these are </w:t>
      </w:r>
      <w:r w:rsidR="007A53DF">
        <w:rPr>
          <w:rFonts w:ascii="Times New Roman" w:hAnsi="Times New Roman" w:cs="Times New Roman"/>
          <w:b/>
        </w:rPr>
        <w:t>solid-fluid</w:t>
      </w:r>
      <w:r w:rsidR="007A53DF">
        <w:rPr>
          <w:rFonts w:ascii="Times New Roman" w:hAnsi="Times New Roman" w:cs="Times New Roman"/>
        </w:rPr>
        <w:t xml:space="preserve"> partition coefficients, so we want the numbers to be big to avoid having our trace elements partition into the fluid phase. After you have done this, click the “Go to Next” button again – we need to do the exact same thing with the solid-fluid partition coefficients, but this time we have CO</w:t>
      </w:r>
      <w:r w:rsidR="007A53DF" w:rsidRPr="007A53DF">
        <w:rPr>
          <w:rFonts w:ascii="Times New Roman" w:hAnsi="Times New Roman" w:cs="Times New Roman"/>
          <w:vertAlign w:val="subscript"/>
        </w:rPr>
        <w:t>2</w:t>
      </w:r>
      <w:r w:rsidR="007A53DF">
        <w:rPr>
          <w:rFonts w:ascii="Times New Roman" w:hAnsi="Times New Roman" w:cs="Times New Roman"/>
        </w:rPr>
        <w:t xml:space="preserve"> as the exsolved fluid phase instead of H</w:t>
      </w:r>
      <w:r w:rsidR="007A53DF" w:rsidRPr="007A53DF">
        <w:rPr>
          <w:rFonts w:ascii="Times New Roman" w:hAnsi="Times New Roman" w:cs="Times New Roman"/>
          <w:vertAlign w:val="subscript"/>
        </w:rPr>
        <w:t>2</w:t>
      </w:r>
      <w:r w:rsidR="007A53DF">
        <w:rPr>
          <w:rFonts w:ascii="Times New Roman" w:hAnsi="Times New Roman" w:cs="Times New Roman"/>
        </w:rPr>
        <w:t>O. So pretty much unless you are actually wanting to model how</w:t>
      </w:r>
      <w:r w:rsidR="003C35D9">
        <w:rPr>
          <w:rFonts w:ascii="Times New Roman" w:hAnsi="Times New Roman" w:cs="Times New Roman"/>
        </w:rPr>
        <w:t xml:space="preserve"> the</w:t>
      </w:r>
      <w:r w:rsidR="007A53DF">
        <w:rPr>
          <w:rFonts w:ascii="Times New Roman" w:hAnsi="Times New Roman" w:cs="Times New Roman"/>
        </w:rPr>
        <w:t xml:space="preserve"> exsolved fluid</w:t>
      </w:r>
      <w:r w:rsidR="003C35D9">
        <w:rPr>
          <w:rFonts w:ascii="Times New Roman" w:hAnsi="Times New Roman" w:cs="Times New Roman"/>
        </w:rPr>
        <w:t>s</w:t>
      </w:r>
      <w:r w:rsidR="007A53DF">
        <w:rPr>
          <w:rFonts w:ascii="Times New Roman" w:hAnsi="Times New Roman" w:cs="Times New Roman"/>
        </w:rPr>
        <w:t xml:space="preserve"> </w:t>
      </w:r>
      <w:r w:rsidR="003C35D9">
        <w:rPr>
          <w:rFonts w:ascii="Times New Roman" w:hAnsi="Times New Roman" w:cs="Times New Roman"/>
        </w:rPr>
        <w:t xml:space="preserve">affect your </w:t>
      </w:r>
      <w:r w:rsidR="007A53DF">
        <w:rPr>
          <w:rFonts w:ascii="Times New Roman" w:hAnsi="Times New Roman" w:cs="Times New Roman"/>
        </w:rPr>
        <w:t>trace elements, set all of these values at 10,000. Otherwise, you should put in the appropriate partition coefficients for your particular modeling scenario, and treat the exsolved fluid phase no differently than you would any other mineral phase. Once we have our mineral-melt and mineral-fluid par</w:t>
      </w:r>
      <w:r w:rsidR="00E60704">
        <w:rPr>
          <w:rFonts w:ascii="Times New Roman" w:hAnsi="Times New Roman" w:cs="Times New Roman"/>
        </w:rPr>
        <w:t xml:space="preserve">tition coefficients set for the </w:t>
      </w:r>
      <w:r w:rsidR="007A53DF">
        <w:rPr>
          <w:rFonts w:ascii="Times New Roman" w:hAnsi="Times New Roman" w:cs="Times New Roman"/>
        </w:rPr>
        <w:t>Magma Subsystem, we want to click on “Back to Main Menu”.</w:t>
      </w:r>
    </w:p>
    <w:p w:rsidR="00E60704" w:rsidRPr="00E60704" w:rsidRDefault="00E60704" w:rsidP="0037257A">
      <w:pPr>
        <w:spacing w:after="0" w:line="480" w:lineRule="auto"/>
        <w:jc w:val="both"/>
        <w:rPr>
          <w:rFonts w:ascii="Times New Roman" w:hAnsi="Times New Roman" w:cs="Times New Roman"/>
          <w:b/>
        </w:rPr>
      </w:pPr>
      <w:r>
        <w:rPr>
          <w:rFonts w:ascii="Times New Roman" w:hAnsi="Times New Roman" w:cs="Times New Roman"/>
          <w:b/>
        </w:rPr>
        <w:t>9:19</w:t>
      </w:r>
    </w:p>
    <w:p w:rsidR="00902FCC" w:rsidRPr="00132D92" w:rsidRDefault="00775991" w:rsidP="00902FCC">
      <w:pPr>
        <w:spacing w:after="0" w:line="480" w:lineRule="auto"/>
        <w:jc w:val="both"/>
        <w:rPr>
          <w:rFonts w:ascii="Times New Roman" w:hAnsi="Times New Roman" w:cs="Times New Roman"/>
        </w:rPr>
      </w:pPr>
      <w:r>
        <w:rPr>
          <w:rFonts w:ascii="Times New Roman" w:hAnsi="Times New Roman" w:cs="Times New Roman"/>
        </w:rPr>
        <w:t xml:space="preserve">Now </w:t>
      </w:r>
      <w:r w:rsidR="007A53DF">
        <w:rPr>
          <w:rFonts w:ascii="Times New Roman" w:hAnsi="Times New Roman" w:cs="Times New Roman"/>
        </w:rPr>
        <w:t xml:space="preserve">we need to set the same parameters for our Recharge Subsystems. In this run, we have two separate recharge events, indicated by the two different buttons that read “Set TE Conc &amp; Isotope Ratios for Recharge Event”. I also appreciate how the button will specify which “Recharge Event” you have assigned it when we first made our MES Input File, as well as the specific conditions for each recharge event. This is really helpful for keeping your multiple </w:t>
      </w:r>
      <w:r w:rsidR="00132D92">
        <w:rPr>
          <w:rFonts w:ascii="Times New Roman" w:hAnsi="Times New Roman" w:cs="Times New Roman"/>
        </w:rPr>
        <w:t>recharg</w:t>
      </w:r>
      <w:r w:rsidR="007A53DF">
        <w:rPr>
          <w:rFonts w:ascii="Times New Roman" w:hAnsi="Times New Roman" w:cs="Times New Roman"/>
        </w:rPr>
        <w:t>e events straight! For each separate recharge event within a model, you will need to input its respective initial concentrations and isotope ratios. We can click on the button for the first recharge event</w:t>
      </w:r>
      <w:r w:rsidR="00132D92">
        <w:rPr>
          <w:rFonts w:ascii="Times New Roman" w:hAnsi="Times New Roman" w:cs="Times New Roman"/>
        </w:rPr>
        <w:t>.</w:t>
      </w:r>
      <w:r w:rsidR="007A53DF">
        <w:rPr>
          <w:rFonts w:ascii="Times New Roman" w:hAnsi="Times New Roman" w:cs="Times New Roman"/>
        </w:rPr>
        <w:t xml:space="preserve"> </w:t>
      </w:r>
      <w:r w:rsidR="00132D92">
        <w:rPr>
          <w:rFonts w:ascii="Times New Roman" w:hAnsi="Times New Roman" w:cs="Times New Roman"/>
        </w:rPr>
        <w:t>And notice</w:t>
      </w:r>
      <w:r w:rsidR="005D04C7">
        <w:rPr>
          <w:rFonts w:ascii="Times New Roman" w:hAnsi="Times New Roman" w:cs="Times New Roman"/>
        </w:rPr>
        <w:t xml:space="preserve"> how </w:t>
      </w:r>
      <w:r w:rsidR="00902FCC">
        <w:rPr>
          <w:rFonts w:ascii="Times New Roman" w:hAnsi="Times New Roman" w:cs="Times New Roman"/>
        </w:rPr>
        <w:t>unlike the Magma Subsystem, we don’t have any place to put partition coefficients here – that’s because we have a single equilibration step for each Recharge event, and no fractionation takes place during that step. So we just need to input our initial Ni and Sr concentrations, our Sr isotope ratio, and our δ</w:t>
      </w:r>
      <w:r w:rsidR="00902FCC">
        <w:rPr>
          <w:rFonts w:ascii="Times New Roman" w:hAnsi="Times New Roman" w:cs="Times New Roman"/>
          <w:vertAlign w:val="superscript"/>
        </w:rPr>
        <w:t>18</w:t>
      </w:r>
      <w:r w:rsidR="00902FCC">
        <w:rPr>
          <w:rFonts w:ascii="Times New Roman" w:hAnsi="Times New Roman" w:cs="Times New Roman"/>
        </w:rPr>
        <w:t xml:space="preserve">O value. Clicking the “Go to Next” button will take us to </w:t>
      </w:r>
      <w:r w:rsidR="00132D92">
        <w:rPr>
          <w:rFonts w:ascii="Times New Roman" w:hAnsi="Times New Roman" w:cs="Times New Roman"/>
        </w:rPr>
        <w:lastRenderedPageBreak/>
        <w:t>the second Recharge Event</w:t>
      </w:r>
      <w:r w:rsidR="00902FCC">
        <w:rPr>
          <w:rFonts w:ascii="Times New Roman" w:hAnsi="Times New Roman" w:cs="Times New Roman"/>
        </w:rPr>
        <w:t xml:space="preserve"> and we can input the initial trace element and isotope values for Recharge 2 here. Once we have completed this step for each recharge event, we’re almost re</w:t>
      </w:r>
      <w:r w:rsidR="00132D92">
        <w:rPr>
          <w:rFonts w:ascii="Times New Roman" w:hAnsi="Times New Roman" w:cs="Times New Roman"/>
        </w:rPr>
        <w:t>ady to let MCS take the wheel. So l</w:t>
      </w:r>
      <w:r w:rsidR="00902FCC">
        <w:rPr>
          <w:rFonts w:ascii="Times New Roman" w:hAnsi="Times New Roman" w:cs="Times New Roman"/>
        </w:rPr>
        <w:t>et’s click on “Back to Main Menu” to navigate to the main MCS Traces page.</w:t>
      </w:r>
    </w:p>
    <w:p w:rsidR="00132D92" w:rsidRPr="00132D92" w:rsidRDefault="00132D92" w:rsidP="00902FCC">
      <w:pPr>
        <w:spacing w:after="0" w:line="480" w:lineRule="auto"/>
        <w:jc w:val="both"/>
        <w:rPr>
          <w:rFonts w:ascii="Times New Roman" w:hAnsi="Times New Roman" w:cs="Times New Roman"/>
          <w:b/>
        </w:rPr>
      </w:pPr>
      <w:r>
        <w:rPr>
          <w:rFonts w:ascii="Times New Roman" w:hAnsi="Times New Roman" w:cs="Times New Roman"/>
          <w:b/>
        </w:rPr>
        <w:t>10:45</w:t>
      </w:r>
    </w:p>
    <w:p w:rsidR="00902FCC" w:rsidRDefault="00902FCC" w:rsidP="00902FCC">
      <w:pPr>
        <w:spacing w:after="0" w:line="480" w:lineRule="auto"/>
        <w:jc w:val="both"/>
        <w:rPr>
          <w:rFonts w:ascii="Times New Roman" w:hAnsi="Times New Roman" w:cs="Times New Roman"/>
        </w:rPr>
      </w:pPr>
      <w:r>
        <w:rPr>
          <w:rFonts w:ascii="Times New Roman" w:hAnsi="Times New Roman" w:cs="Times New Roman"/>
        </w:rPr>
        <w:t xml:space="preserve">Now before we actually run the calculation, it might be nice to save the input parameters we have for this run. This way if you have to redo it, or if you have a similar run with slightly different parameters, you don’t have to go through these steps every single time, because that would be the </w:t>
      </w:r>
      <w:r>
        <w:rPr>
          <w:rFonts w:ascii="Times New Roman" w:hAnsi="Times New Roman" w:cs="Times New Roman"/>
          <w:i/>
        </w:rPr>
        <w:t>absolute worst</w:t>
      </w:r>
      <w:r>
        <w:rPr>
          <w:rFonts w:ascii="Times New Roman" w:hAnsi="Times New Roman" w:cs="Times New Roman"/>
        </w:rPr>
        <w:t>.</w:t>
      </w:r>
      <w:r w:rsidR="00930476">
        <w:rPr>
          <w:rFonts w:ascii="Times New Roman" w:hAnsi="Times New Roman" w:cs="Times New Roman"/>
        </w:rPr>
        <w:t xml:space="preserve"> Let’s save our Magma and Recharge initial concentrations, as well as the partition coefficients that we’ve assigned</w:t>
      </w:r>
      <w:r w:rsidR="00622012">
        <w:rPr>
          <w:rFonts w:ascii="Times New Roman" w:hAnsi="Times New Roman" w:cs="Times New Roman"/>
        </w:rPr>
        <w:t>,</w:t>
      </w:r>
      <w:r w:rsidR="00930476">
        <w:rPr>
          <w:rFonts w:ascii="Times New Roman" w:hAnsi="Times New Roman" w:cs="Times New Roman"/>
        </w:rPr>
        <w:t xml:space="preserve"> so that we can use them again in another run. Click on the button labeled “Load or Save Partition Coefficients, Conc</w:t>
      </w:r>
      <w:r w:rsidR="00622012">
        <w:rPr>
          <w:rFonts w:ascii="Times New Roman" w:hAnsi="Times New Roman" w:cs="Times New Roman"/>
        </w:rPr>
        <w:t>entration</w:t>
      </w:r>
      <w:r w:rsidR="00930476">
        <w:rPr>
          <w:rFonts w:ascii="Times New Roman" w:hAnsi="Times New Roman" w:cs="Times New Roman"/>
        </w:rPr>
        <w:t>s and Isotopes from saved PAR files”.</w:t>
      </w:r>
      <w:r w:rsidR="009A1C22">
        <w:rPr>
          <w:rFonts w:ascii="Times New Roman" w:hAnsi="Times New Roman" w:cs="Times New Roman"/>
        </w:rPr>
        <w:t xml:space="preserve"> In the next tutor</w:t>
      </w:r>
      <w:r w:rsidR="00622012">
        <w:rPr>
          <w:rFonts w:ascii="Times New Roman" w:hAnsi="Times New Roman" w:cs="Times New Roman"/>
        </w:rPr>
        <w:t>ial, we’ll work through an AFC T</w:t>
      </w:r>
      <w:r w:rsidR="009A1C22">
        <w:rPr>
          <w:rFonts w:ascii="Times New Roman" w:hAnsi="Times New Roman" w:cs="Times New Roman"/>
        </w:rPr>
        <w:t xml:space="preserve">races file involving the Wallrock Subsystem, and I’ll show you how to do this working from a </w:t>
      </w:r>
      <w:r w:rsidR="00622012">
        <w:rPr>
          <w:rFonts w:ascii="Times New Roman" w:hAnsi="Times New Roman" w:cs="Times New Roman"/>
        </w:rPr>
        <w:t>PAR file you’ve already saved. But in the meantime, we’re going to</w:t>
      </w:r>
      <w:r w:rsidR="009A1C22">
        <w:rPr>
          <w:rFonts w:ascii="Times New Roman" w:hAnsi="Times New Roman" w:cs="Times New Roman"/>
        </w:rPr>
        <w:t xml:space="preserve"> create a new PAR file. Your filename must be 20 chara</w:t>
      </w:r>
      <w:r w:rsidR="00622012">
        <w:rPr>
          <w:rFonts w:ascii="Times New Roman" w:hAnsi="Times New Roman" w:cs="Times New Roman"/>
        </w:rPr>
        <w:t>cters or less, without spaces. So l</w:t>
      </w:r>
      <w:r w:rsidR="009A1C22">
        <w:rPr>
          <w:rFonts w:ascii="Times New Roman" w:hAnsi="Times New Roman" w:cs="Times New Roman"/>
        </w:rPr>
        <w:t xml:space="preserve">et’s name this “Traces_Example1”, and click on “Save to PAR file”. </w:t>
      </w:r>
      <w:r w:rsidR="00622012">
        <w:rPr>
          <w:rFonts w:ascii="Times New Roman" w:hAnsi="Times New Roman" w:cs="Times New Roman"/>
        </w:rPr>
        <w:t xml:space="preserve">Now, </w:t>
      </w:r>
      <w:r w:rsidR="009A1C22">
        <w:rPr>
          <w:rFonts w:ascii="Times New Roman" w:hAnsi="Times New Roman" w:cs="Times New Roman"/>
        </w:rPr>
        <w:t xml:space="preserve">MCS might take a minute or so to create the PAR file – again, </w:t>
      </w:r>
      <w:r w:rsidR="00622012">
        <w:rPr>
          <w:rFonts w:ascii="Times New Roman" w:hAnsi="Times New Roman" w:cs="Times New Roman"/>
        </w:rPr>
        <w:t xml:space="preserve">you want look down here in </w:t>
      </w:r>
      <w:r w:rsidR="009A1C22">
        <w:rPr>
          <w:rFonts w:ascii="Times New Roman" w:hAnsi="Times New Roman" w:cs="Times New Roman"/>
        </w:rPr>
        <w:t xml:space="preserve">the bottom left-hand corner of the Excel window </w:t>
      </w:r>
      <w:r w:rsidR="00622012">
        <w:rPr>
          <w:rFonts w:ascii="Times New Roman" w:hAnsi="Times New Roman" w:cs="Times New Roman"/>
        </w:rPr>
        <w:t>to make sure that it’s not frozen</w:t>
      </w:r>
      <w:r w:rsidR="009A1C22">
        <w:rPr>
          <w:rFonts w:ascii="Times New Roman" w:hAnsi="Times New Roman" w:cs="Times New Roman"/>
        </w:rPr>
        <w:t>. Once the PAR file is created, click “OK” to return to the main MCS Traces interface.</w:t>
      </w:r>
      <w:r w:rsidR="005A7042">
        <w:rPr>
          <w:rFonts w:ascii="Times New Roman" w:hAnsi="Times New Roman" w:cs="Times New Roman"/>
        </w:rPr>
        <w:t xml:space="preserve"> PAR files </w:t>
      </w:r>
      <w:r w:rsidR="004111D5">
        <w:rPr>
          <w:rFonts w:ascii="Times New Roman" w:hAnsi="Times New Roman" w:cs="Times New Roman"/>
        </w:rPr>
        <w:t>will be automatically saved to</w:t>
      </w:r>
      <w:r w:rsidR="005A7042">
        <w:rPr>
          <w:rFonts w:ascii="Times New Roman" w:hAnsi="Times New Roman" w:cs="Times New Roman"/>
        </w:rPr>
        <w:t xml:space="preserve"> the “Input &amp; Output” folder within th</w:t>
      </w:r>
      <w:r w:rsidR="004111D5">
        <w:rPr>
          <w:rFonts w:ascii="Times New Roman" w:hAnsi="Times New Roman" w:cs="Times New Roman"/>
        </w:rPr>
        <w:t>e MCS folder structure, into this</w:t>
      </w:r>
      <w:r w:rsidR="005A7042">
        <w:rPr>
          <w:rFonts w:ascii="Times New Roman" w:hAnsi="Times New Roman" w:cs="Times New Roman"/>
        </w:rPr>
        <w:t xml:space="preserve"> “PAR Files” folder. </w:t>
      </w:r>
      <w:r w:rsidR="002C57B8">
        <w:rPr>
          <w:rFonts w:ascii="Times New Roman" w:hAnsi="Times New Roman" w:cs="Times New Roman"/>
        </w:rPr>
        <w:t xml:space="preserve">Once </w:t>
      </w:r>
      <w:r w:rsidR="004111D5">
        <w:rPr>
          <w:rFonts w:ascii="Times New Roman" w:hAnsi="Times New Roman" w:cs="Times New Roman"/>
        </w:rPr>
        <w:t>it’s</w:t>
      </w:r>
      <w:r w:rsidR="002C57B8">
        <w:rPr>
          <w:rFonts w:ascii="Times New Roman" w:hAnsi="Times New Roman" w:cs="Times New Roman"/>
        </w:rPr>
        <w:t xml:space="preserve"> been created, you can go </w:t>
      </w:r>
      <w:r w:rsidR="004111D5">
        <w:rPr>
          <w:rFonts w:ascii="Times New Roman" w:hAnsi="Times New Roman" w:cs="Times New Roman"/>
        </w:rPr>
        <w:t>into the</w:t>
      </w:r>
      <w:r w:rsidR="002C57B8">
        <w:rPr>
          <w:rFonts w:ascii="Times New Roman" w:hAnsi="Times New Roman" w:cs="Times New Roman"/>
        </w:rPr>
        <w:t xml:space="preserve"> folder and rename </w:t>
      </w:r>
      <w:r w:rsidR="004111D5">
        <w:rPr>
          <w:rFonts w:ascii="Times New Roman" w:hAnsi="Times New Roman" w:cs="Times New Roman"/>
        </w:rPr>
        <w:t>it to anything else you’d like… uh… But, o</w:t>
      </w:r>
      <w:r w:rsidR="002C57B8">
        <w:rPr>
          <w:rFonts w:ascii="Times New Roman" w:hAnsi="Times New Roman" w:cs="Times New Roman"/>
        </w:rPr>
        <w:t xml:space="preserve">therwise, we have finished preparing the </w:t>
      </w:r>
      <w:r w:rsidR="004111D5">
        <w:rPr>
          <w:rFonts w:ascii="Times New Roman" w:hAnsi="Times New Roman" w:cs="Times New Roman"/>
        </w:rPr>
        <w:t>input parameters for our MCS Traces run.</w:t>
      </w:r>
    </w:p>
    <w:p w:rsidR="004111D5" w:rsidRPr="004111D5" w:rsidRDefault="00AF4F05" w:rsidP="00902FCC">
      <w:pPr>
        <w:spacing w:after="0" w:line="480" w:lineRule="auto"/>
        <w:jc w:val="both"/>
        <w:rPr>
          <w:rFonts w:ascii="Times New Roman" w:hAnsi="Times New Roman" w:cs="Times New Roman"/>
          <w:b/>
        </w:rPr>
      </w:pPr>
      <w:r>
        <w:rPr>
          <w:rFonts w:ascii="Times New Roman" w:hAnsi="Times New Roman" w:cs="Times New Roman"/>
          <w:b/>
        </w:rPr>
        <w:t>12:47</w:t>
      </w:r>
    </w:p>
    <w:p w:rsidR="00996E96" w:rsidRDefault="002C57B8" w:rsidP="00902FCC">
      <w:pPr>
        <w:spacing w:after="0" w:line="480" w:lineRule="auto"/>
        <w:jc w:val="both"/>
        <w:rPr>
          <w:rFonts w:ascii="Times New Roman" w:hAnsi="Times New Roman" w:cs="Times New Roman"/>
        </w:rPr>
      </w:pPr>
      <w:r>
        <w:rPr>
          <w:rFonts w:ascii="Times New Roman" w:hAnsi="Times New Roman" w:cs="Times New Roman"/>
        </w:rPr>
        <w:t>The final button on the</w:t>
      </w:r>
      <w:r w:rsidR="00026CD4">
        <w:rPr>
          <w:rFonts w:ascii="Times New Roman" w:hAnsi="Times New Roman" w:cs="Times New Roman"/>
        </w:rPr>
        <w:t xml:space="preserve"> MCS main </w:t>
      </w:r>
      <w:r>
        <w:rPr>
          <w:rFonts w:ascii="Times New Roman" w:hAnsi="Times New Roman" w:cs="Times New Roman"/>
        </w:rPr>
        <w:t xml:space="preserve">Traces interface is the button that actually performs the Trace Element Calculation. Once you press this button, </w:t>
      </w:r>
      <w:r>
        <w:rPr>
          <w:rFonts w:ascii="Times New Roman" w:hAnsi="Times New Roman" w:cs="Times New Roman"/>
          <w:b/>
        </w:rPr>
        <w:t>let go of the mouse</w:t>
      </w:r>
      <w:r>
        <w:rPr>
          <w:rFonts w:ascii="Times New Roman" w:hAnsi="Times New Roman" w:cs="Times New Roman"/>
        </w:rPr>
        <w:t xml:space="preserve">. This </w:t>
      </w:r>
      <w:r w:rsidR="00026CD4">
        <w:rPr>
          <w:rFonts w:ascii="Times New Roman" w:hAnsi="Times New Roman" w:cs="Times New Roman"/>
        </w:rPr>
        <w:t>is gonna</w:t>
      </w:r>
      <w:r>
        <w:rPr>
          <w:rFonts w:ascii="Times New Roman" w:hAnsi="Times New Roman" w:cs="Times New Roman"/>
        </w:rPr>
        <w:t xml:space="preserve"> take a little while – </w:t>
      </w:r>
      <w:r w:rsidR="00026CD4">
        <w:rPr>
          <w:rFonts w:ascii="Times New Roman" w:hAnsi="Times New Roman" w:cs="Times New Roman"/>
        </w:rPr>
        <w:t xml:space="preserve">uh, </w:t>
      </w:r>
      <w:r>
        <w:rPr>
          <w:rFonts w:ascii="Times New Roman" w:hAnsi="Times New Roman" w:cs="Times New Roman"/>
        </w:rPr>
        <w:t>the more elements, mineral phases, and temperature steps you</w:t>
      </w:r>
      <w:r w:rsidR="00026CD4">
        <w:rPr>
          <w:rFonts w:ascii="Times New Roman" w:hAnsi="Times New Roman" w:cs="Times New Roman"/>
        </w:rPr>
        <w:t>r</w:t>
      </w:r>
      <w:r>
        <w:rPr>
          <w:rFonts w:ascii="Times New Roman" w:hAnsi="Times New Roman" w:cs="Times New Roman"/>
        </w:rPr>
        <w:t xml:space="preserve"> model has, the longer </w:t>
      </w:r>
      <w:r w:rsidR="00026CD4">
        <w:rPr>
          <w:rFonts w:ascii="Times New Roman" w:hAnsi="Times New Roman" w:cs="Times New Roman"/>
        </w:rPr>
        <w:t>thi</w:t>
      </w:r>
      <w:r>
        <w:rPr>
          <w:rFonts w:ascii="Times New Roman" w:hAnsi="Times New Roman" w:cs="Times New Roman"/>
        </w:rPr>
        <w:t xml:space="preserve">s calculation will take. So for those longer runs, I may go run a quick errand or </w:t>
      </w:r>
      <w:r w:rsidR="00996E96">
        <w:rPr>
          <w:rFonts w:ascii="Times New Roman" w:hAnsi="Times New Roman" w:cs="Times New Roman"/>
        </w:rPr>
        <w:t xml:space="preserve">go </w:t>
      </w:r>
      <w:r>
        <w:rPr>
          <w:rFonts w:ascii="Times New Roman" w:hAnsi="Times New Roman" w:cs="Times New Roman"/>
        </w:rPr>
        <w:t xml:space="preserve">do something else, </w:t>
      </w:r>
      <w:r w:rsidR="00996E96">
        <w:rPr>
          <w:rFonts w:ascii="Times New Roman" w:hAnsi="Times New Roman" w:cs="Times New Roman"/>
        </w:rPr>
        <w:t>and come back to the Magma Chamber Simulator</w:t>
      </w:r>
      <w:r w:rsidR="00C94A35">
        <w:rPr>
          <w:rFonts w:ascii="Times New Roman" w:hAnsi="Times New Roman" w:cs="Times New Roman"/>
        </w:rPr>
        <w:t>. When it says “Long Wait”, it means “Long Wait”.</w:t>
      </w:r>
    </w:p>
    <w:p w:rsidR="00996E96" w:rsidRPr="00996E96" w:rsidRDefault="00C25ABB" w:rsidP="00902FCC">
      <w:pPr>
        <w:spacing w:after="0" w:line="480" w:lineRule="auto"/>
        <w:jc w:val="both"/>
        <w:rPr>
          <w:rFonts w:ascii="Times New Roman" w:hAnsi="Times New Roman" w:cs="Times New Roman"/>
          <w:b/>
        </w:rPr>
      </w:pPr>
      <w:r>
        <w:rPr>
          <w:rFonts w:ascii="Times New Roman" w:hAnsi="Times New Roman" w:cs="Times New Roman"/>
          <w:b/>
        </w:rPr>
        <w:t>14</w:t>
      </w:r>
      <w:r w:rsidR="00C94A35">
        <w:rPr>
          <w:rFonts w:ascii="Times New Roman" w:hAnsi="Times New Roman" w:cs="Times New Roman"/>
          <w:b/>
        </w:rPr>
        <w:t>:</w:t>
      </w:r>
      <w:r>
        <w:rPr>
          <w:rFonts w:ascii="Times New Roman" w:hAnsi="Times New Roman" w:cs="Times New Roman"/>
          <w:b/>
        </w:rPr>
        <w:t>22</w:t>
      </w:r>
    </w:p>
    <w:p w:rsidR="002C57B8" w:rsidRDefault="00C25ABB" w:rsidP="00902FCC">
      <w:pPr>
        <w:spacing w:after="0" w:line="480" w:lineRule="auto"/>
        <w:jc w:val="both"/>
        <w:rPr>
          <w:rFonts w:ascii="Times New Roman" w:hAnsi="Times New Roman" w:cs="Times New Roman"/>
        </w:rPr>
      </w:pPr>
      <w:r>
        <w:rPr>
          <w:rFonts w:ascii="Times New Roman" w:hAnsi="Times New Roman" w:cs="Times New Roman"/>
        </w:rPr>
        <w:lastRenderedPageBreak/>
        <w:t xml:space="preserve">Alrighty! </w:t>
      </w:r>
      <w:r w:rsidR="002C57B8">
        <w:rPr>
          <w:rFonts w:ascii="Times New Roman" w:hAnsi="Times New Roman" w:cs="Times New Roman"/>
        </w:rPr>
        <w:t>Once the calculation has finished, the results are automatically saved as new</w:t>
      </w:r>
      <w:r>
        <w:rPr>
          <w:rFonts w:ascii="Times New Roman" w:hAnsi="Times New Roman" w:cs="Times New Roman"/>
        </w:rPr>
        <w:t xml:space="preserve"> sheets in your MCS Output File.</w:t>
      </w:r>
      <w:r w:rsidR="00FC1F52">
        <w:rPr>
          <w:rFonts w:ascii="Times New Roman" w:hAnsi="Times New Roman" w:cs="Times New Roman"/>
        </w:rPr>
        <w:t xml:space="preserve"> We can click OK, and now we’</w:t>
      </w:r>
      <w:r w:rsidR="002C57B8">
        <w:rPr>
          <w:rFonts w:ascii="Times New Roman" w:hAnsi="Times New Roman" w:cs="Times New Roman"/>
        </w:rPr>
        <w:t xml:space="preserve">re back to the </w:t>
      </w:r>
      <w:r w:rsidR="00FC1F52">
        <w:rPr>
          <w:rFonts w:ascii="Times New Roman" w:hAnsi="Times New Roman" w:cs="Times New Roman"/>
        </w:rPr>
        <w:t xml:space="preserve">main MCS Traces interface again. </w:t>
      </w:r>
      <w:r w:rsidR="002C57B8">
        <w:rPr>
          <w:rFonts w:ascii="Times New Roman" w:hAnsi="Times New Roman" w:cs="Times New Roman"/>
        </w:rPr>
        <w:t xml:space="preserve">If you have multiple </w:t>
      </w:r>
      <w:r w:rsidR="00FC1F52">
        <w:rPr>
          <w:rFonts w:ascii="Times New Roman" w:hAnsi="Times New Roman" w:cs="Times New Roman"/>
        </w:rPr>
        <w:t>trace element</w:t>
      </w:r>
      <w:r w:rsidR="002C57B8">
        <w:rPr>
          <w:rFonts w:ascii="Times New Roman" w:hAnsi="Times New Roman" w:cs="Times New Roman"/>
        </w:rPr>
        <w:t xml:space="preserve"> models to calculate, you can actually go ahead and start all over again without exiting out of Excel – unlike </w:t>
      </w:r>
      <w:r w:rsidR="00FC1F52">
        <w:rPr>
          <w:rFonts w:ascii="Times New Roman" w:hAnsi="Times New Roman" w:cs="Times New Roman"/>
        </w:rPr>
        <w:t>the Phase Equilibria part of MCS</w:t>
      </w:r>
      <w:r w:rsidR="002C57B8">
        <w:rPr>
          <w:rFonts w:ascii="Times New Roman" w:hAnsi="Times New Roman" w:cs="Times New Roman"/>
        </w:rPr>
        <w:t xml:space="preserve">, </w:t>
      </w:r>
      <w:r w:rsidR="00FC1F52">
        <w:rPr>
          <w:rFonts w:ascii="Times New Roman" w:hAnsi="Times New Roman" w:cs="Times New Roman"/>
        </w:rPr>
        <w:t>uh,</w:t>
      </w:r>
      <w:r w:rsidR="002C57B8">
        <w:rPr>
          <w:rFonts w:ascii="Times New Roman" w:hAnsi="Times New Roman" w:cs="Times New Roman"/>
        </w:rPr>
        <w:t xml:space="preserve"> Traces doesn’t require that you exit out of the macro workbook and re-open it before doing a new run – you can leave </w:t>
      </w:r>
      <w:r w:rsidR="00FC1F52">
        <w:rPr>
          <w:rFonts w:ascii="Times New Roman" w:hAnsi="Times New Roman" w:cs="Times New Roman"/>
        </w:rPr>
        <w:t>it</w:t>
      </w:r>
      <w:r w:rsidR="002C57B8">
        <w:rPr>
          <w:rFonts w:ascii="Times New Roman" w:hAnsi="Times New Roman" w:cs="Times New Roman"/>
        </w:rPr>
        <w:t xml:space="preserve"> open and do several in a row</w:t>
      </w:r>
      <w:r w:rsidR="00FC1F52">
        <w:rPr>
          <w:rFonts w:ascii="Times New Roman" w:hAnsi="Times New Roman" w:cs="Times New Roman"/>
        </w:rPr>
        <w:t xml:space="preserve">, which is really nice. But, </w:t>
      </w:r>
      <w:r w:rsidR="002C57B8">
        <w:rPr>
          <w:rFonts w:ascii="Times New Roman" w:hAnsi="Times New Roman" w:cs="Times New Roman"/>
        </w:rPr>
        <w:t xml:space="preserve">I </w:t>
      </w:r>
      <w:r w:rsidR="00FC1F52">
        <w:rPr>
          <w:rFonts w:ascii="Times New Roman" w:hAnsi="Times New Roman" w:cs="Times New Roman"/>
        </w:rPr>
        <w:t xml:space="preserve">do </w:t>
      </w:r>
      <w:r w:rsidR="002C57B8">
        <w:rPr>
          <w:rFonts w:ascii="Times New Roman" w:hAnsi="Times New Roman" w:cs="Times New Roman"/>
        </w:rPr>
        <w:t xml:space="preserve">find that this tends to make </w:t>
      </w:r>
      <w:r w:rsidR="000D00E2">
        <w:rPr>
          <w:rFonts w:ascii="Times New Roman" w:hAnsi="Times New Roman" w:cs="Times New Roman"/>
        </w:rPr>
        <w:t>the Magma Chamber Simulator a bit</w:t>
      </w:r>
      <w:r w:rsidR="002C57B8">
        <w:rPr>
          <w:rFonts w:ascii="Times New Roman" w:hAnsi="Times New Roman" w:cs="Times New Roman"/>
        </w:rPr>
        <w:t xml:space="preserve"> sluggish if you do it too many times, so I generally exit </w:t>
      </w:r>
      <w:r w:rsidR="000D00E2">
        <w:rPr>
          <w:rFonts w:ascii="Times New Roman" w:hAnsi="Times New Roman" w:cs="Times New Roman"/>
        </w:rPr>
        <w:t>out of</w:t>
      </w:r>
      <w:r w:rsidR="002C57B8">
        <w:rPr>
          <w:rFonts w:ascii="Times New Roman" w:hAnsi="Times New Roman" w:cs="Times New Roman"/>
        </w:rPr>
        <w:t xml:space="preserve"> Traces and restart it about every 10</w:t>
      </w:r>
      <w:r w:rsidR="002C57B8" w:rsidRPr="002C57B8">
        <w:rPr>
          <w:rFonts w:ascii="Times New Roman" w:hAnsi="Times New Roman" w:cs="Times New Roman"/>
          <w:vertAlign w:val="superscript"/>
        </w:rPr>
        <w:t>th</w:t>
      </w:r>
      <w:r w:rsidR="002C57B8">
        <w:rPr>
          <w:rFonts w:ascii="Times New Roman" w:hAnsi="Times New Roman" w:cs="Times New Roman"/>
        </w:rPr>
        <w:t xml:space="preserve"> run or so, just to keep things running smoothly. If you don’t have any other Trace Element models to run, you can close out MCS Traces – and remember, </w:t>
      </w:r>
      <w:r w:rsidR="002C57B8">
        <w:rPr>
          <w:rFonts w:ascii="Times New Roman" w:hAnsi="Times New Roman" w:cs="Times New Roman"/>
          <w:b/>
        </w:rPr>
        <w:t>do not save the file</w:t>
      </w:r>
      <w:r w:rsidR="002C57B8">
        <w:rPr>
          <w:rFonts w:ascii="Times New Roman" w:hAnsi="Times New Roman" w:cs="Times New Roman"/>
        </w:rPr>
        <w:t>.</w:t>
      </w:r>
    </w:p>
    <w:p w:rsidR="00CC3074" w:rsidRPr="00CC3074" w:rsidRDefault="00CC3074" w:rsidP="00902FCC">
      <w:pPr>
        <w:spacing w:after="0" w:line="480" w:lineRule="auto"/>
        <w:jc w:val="both"/>
        <w:rPr>
          <w:rFonts w:ascii="Times New Roman" w:hAnsi="Times New Roman" w:cs="Times New Roman"/>
          <w:b/>
        </w:rPr>
      </w:pPr>
      <w:r>
        <w:rPr>
          <w:rFonts w:ascii="Times New Roman" w:hAnsi="Times New Roman" w:cs="Times New Roman"/>
          <w:b/>
        </w:rPr>
        <w:t>15:22</w:t>
      </w:r>
    </w:p>
    <w:p w:rsidR="004849C5" w:rsidRDefault="004849C5" w:rsidP="00902FCC">
      <w:pPr>
        <w:spacing w:after="0" w:line="480" w:lineRule="auto"/>
        <w:jc w:val="both"/>
        <w:rPr>
          <w:rFonts w:ascii="Times New Roman" w:hAnsi="Times New Roman" w:cs="Times New Roman"/>
        </w:rPr>
      </w:pPr>
      <w:r>
        <w:rPr>
          <w:rFonts w:ascii="Times New Roman" w:hAnsi="Times New Roman" w:cs="Times New Roman"/>
        </w:rPr>
        <w:t>The results of our Trace Elements model have automatically been appended to the beginning of our original MCS Output File, RFC_byTemp. MCS Traces will automatically save your data, but I like to do it again (just because I’m a wee bit paranoid). So this concludes our first tutorial on the MCS Trace Element &amp; Isotope Calculator. In later tutorials, I’ll show you how to do a Trace Elements AFC run from a pre-populated PAR file, and we’ll talk about how to read the Trace Element output results.</w:t>
      </w:r>
    </w:p>
    <w:p w:rsidR="0007018B" w:rsidRPr="0007018B" w:rsidRDefault="0007018B" w:rsidP="00902FCC">
      <w:pPr>
        <w:spacing w:after="0" w:line="480" w:lineRule="auto"/>
        <w:jc w:val="both"/>
        <w:rPr>
          <w:rFonts w:ascii="Times New Roman" w:hAnsi="Times New Roman" w:cs="Times New Roman"/>
          <w:b/>
        </w:rPr>
      </w:pPr>
      <w:r>
        <w:rPr>
          <w:rFonts w:ascii="Times New Roman" w:hAnsi="Times New Roman" w:cs="Times New Roman"/>
          <w:b/>
        </w:rPr>
        <w:t>15:55</w:t>
      </w:r>
      <w:bookmarkStart w:id="9" w:name="_GoBack"/>
      <w:bookmarkEnd w:id="9"/>
    </w:p>
    <w:sectPr w:rsidR="0007018B" w:rsidRPr="0007018B" w:rsidSect="00F75D3F">
      <w:footerReference w:type="default" r:id="rId7"/>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013" w:rsidRDefault="00EA7013" w:rsidP="00C25F61">
      <w:pPr>
        <w:spacing w:after="0" w:line="240" w:lineRule="auto"/>
      </w:pPr>
      <w:r>
        <w:separator/>
      </w:r>
    </w:p>
  </w:endnote>
  <w:endnote w:type="continuationSeparator" w:id="0">
    <w:p w:rsidR="00EA7013" w:rsidRDefault="00EA7013" w:rsidP="00C25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3716718"/>
      <w:docPartObj>
        <w:docPartGallery w:val="Page Numbers (Bottom of Page)"/>
        <w:docPartUnique/>
      </w:docPartObj>
    </w:sdtPr>
    <w:sdtEndPr>
      <w:rPr>
        <w:noProof/>
      </w:rPr>
    </w:sdtEndPr>
    <w:sdtContent>
      <w:p w:rsidR="002B6F25" w:rsidRDefault="002B6F25">
        <w:pPr>
          <w:pStyle w:val="Footer"/>
          <w:jc w:val="center"/>
        </w:pPr>
        <w:r>
          <w:fldChar w:fldCharType="begin"/>
        </w:r>
        <w:r>
          <w:instrText xml:space="preserve"> PAGE   \* MERGEFORMAT </w:instrText>
        </w:r>
        <w:r>
          <w:fldChar w:fldCharType="separate"/>
        </w:r>
        <w:r w:rsidR="0086346B">
          <w:rPr>
            <w:noProof/>
          </w:rPr>
          <w:t>2</w:t>
        </w:r>
        <w:r>
          <w:rPr>
            <w:noProof/>
          </w:rPr>
          <w:fldChar w:fldCharType="end"/>
        </w:r>
      </w:p>
    </w:sdtContent>
  </w:sdt>
  <w:p w:rsidR="002B6F25" w:rsidRDefault="002B6F2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013" w:rsidRDefault="00EA7013" w:rsidP="00C25F61">
      <w:pPr>
        <w:spacing w:after="0" w:line="240" w:lineRule="auto"/>
      </w:pPr>
      <w:r>
        <w:separator/>
      </w:r>
    </w:p>
  </w:footnote>
  <w:footnote w:type="continuationSeparator" w:id="0">
    <w:p w:rsidR="00EA7013" w:rsidRDefault="00EA7013" w:rsidP="00C25F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78E41720-B24C-4969-BF4A-FCEEA521313B}"/>
    <w:docVar w:name="dgnword-eventsink" w:val="2117877255616"/>
  </w:docVars>
  <w:rsids>
    <w:rsidRoot w:val="00F75D3F"/>
    <w:rsid w:val="00001191"/>
    <w:rsid w:val="0000483F"/>
    <w:rsid w:val="0001355B"/>
    <w:rsid w:val="000233AC"/>
    <w:rsid w:val="00026CD4"/>
    <w:rsid w:val="00050167"/>
    <w:rsid w:val="0005764A"/>
    <w:rsid w:val="00060846"/>
    <w:rsid w:val="00064FB9"/>
    <w:rsid w:val="0007018B"/>
    <w:rsid w:val="00071238"/>
    <w:rsid w:val="00073E37"/>
    <w:rsid w:val="00087F3D"/>
    <w:rsid w:val="00094DF3"/>
    <w:rsid w:val="000B443C"/>
    <w:rsid w:val="000B535A"/>
    <w:rsid w:val="000C0BB9"/>
    <w:rsid w:val="000D00E2"/>
    <w:rsid w:val="000E0C21"/>
    <w:rsid w:val="000E295A"/>
    <w:rsid w:val="000E2BE4"/>
    <w:rsid w:val="000E3D8F"/>
    <w:rsid w:val="00104B45"/>
    <w:rsid w:val="001116AE"/>
    <w:rsid w:val="00131EAE"/>
    <w:rsid w:val="00132D92"/>
    <w:rsid w:val="001627B9"/>
    <w:rsid w:val="001748E0"/>
    <w:rsid w:val="00181CF3"/>
    <w:rsid w:val="00182785"/>
    <w:rsid w:val="0019294C"/>
    <w:rsid w:val="001C184E"/>
    <w:rsid w:val="001C77B9"/>
    <w:rsid w:val="001D36DB"/>
    <w:rsid w:val="001D59F4"/>
    <w:rsid w:val="001F633F"/>
    <w:rsid w:val="001F7199"/>
    <w:rsid w:val="00203BB5"/>
    <w:rsid w:val="0024787D"/>
    <w:rsid w:val="002657B9"/>
    <w:rsid w:val="00284218"/>
    <w:rsid w:val="00286297"/>
    <w:rsid w:val="002A5CAA"/>
    <w:rsid w:val="002B6F25"/>
    <w:rsid w:val="002C57B8"/>
    <w:rsid w:val="002D5DFD"/>
    <w:rsid w:val="002F2032"/>
    <w:rsid w:val="00301B14"/>
    <w:rsid w:val="00304E85"/>
    <w:rsid w:val="00325367"/>
    <w:rsid w:val="00330A8D"/>
    <w:rsid w:val="00342769"/>
    <w:rsid w:val="0035654D"/>
    <w:rsid w:val="00356926"/>
    <w:rsid w:val="00364698"/>
    <w:rsid w:val="0037257A"/>
    <w:rsid w:val="00396958"/>
    <w:rsid w:val="003B60FD"/>
    <w:rsid w:val="003B7066"/>
    <w:rsid w:val="003C35D9"/>
    <w:rsid w:val="003C612B"/>
    <w:rsid w:val="003D307C"/>
    <w:rsid w:val="003D6350"/>
    <w:rsid w:val="003E5553"/>
    <w:rsid w:val="004045C1"/>
    <w:rsid w:val="004111D5"/>
    <w:rsid w:val="004252DA"/>
    <w:rsid w:val="004636F8"/>
    <w:rsid w:val="004711DC"/>
    <w:rsid w:val="00472A44"/>
    <w:rsid w:val="00483808"/>
    <w:rsid w:val="004849C5"/>
    <w:rsid w:val="004A5F58"/>
    <w:rsid w:val="004A61AE"/>
    <w:rsid w:val="004B02EE"/>
    <w:rsid w:val="004B04F1"/>
    <w:rsid w:val="004D2963"/>
    <w:rsid w:val="004D4046"/>
    <w:rsid w:val="004D4A17"/>
    <w:rsid w:val="004E044D"/>
    <w:rsid w:val="004E5C52"/>
    <w:rsid w:val="004F0872"/>
    <w:rsid w:val="004F2FBF"/>
    <w:rsid w:val="005003CA"/>
    <w:rsid w:val="00511602"/>
    <w:rsid w:val="00513BE3"/>
    <w:rsid w:val="00515EF8"/>
    <w:rsid w:val="00523181"/>
    <w:rsid w:val="00535F32"/>
    <w:rsid w:val="0058413E"/>
    <w:rsid w:val="005872F3"/>
    <w:rsid w:val="005A7042"/>
    <w:rsid w:val="005A7BB4"/>
    <w:rsid w:val="005C6A24"/>
    <w:rsid w:val="005D04C7"/>
    <w:rsid w:val="005E0DD3"/>
    <w:rsid w:val="005E4F0F"/>
    <w:rsid w:val="005F475B"/>
    <w:rsid w:val="00610A42"/>
    <w:rsid w:val="00622012"/>
    <w:rsid w:val="00650B74"/>
    <w:rsid w:val="006533BB"/>
    <w:rsid w:val="00656AA7"/>
    <w:rsid w:val="0067112E"/>
    <w:rsid w:val="00675A86"/>
    <w:rsid w:val="00677F59"/>
    <w:rsid w:val="00697A88"/>
    <w:rsid w:val="006B6DD6"/>
    <w:rsid w:val="006C667B"/>
    <w:rsid w:val="006F3359"/>
    <w:rsid w:val="00702678"/>
    <w:rsid w:val="0077535C"/>
    <w:rsid w:val="00775991"/>
    <w:rsid w:val="007824F5"/>
    <w:rsid w:val="00794493"/>
    <w:rsid w:val="007A53DF"/>
    <w:rsid w:val="007A7F76"/>
    <w:rsid w:val="007B1116"/>
    <w:rsid w:val="007B3385"/>
    <w:rsid w:val="007D7C31"/>
    <w:rsid w:val="007E1C6B"/>
    <w:rsid w:val="007E3E6A"/>
    <w:rsid w:val="007E64B6"/>
    <w:rsid w:val="007F132B"/>
    <w:rsid w:val="007F3DA1"/>
    <w:rsid w:val="008334AF"/>
    <w:rsid w:val="00842B62"/>
    <w:rsid w:val="00852753"/>
    <w:rsid w:val="008544D6"/>
    <w:rsid w:val="00856CA2"/>
    <w:rsid w:val="0086346B"/>
    <w:rsid w:val="00865A52"/>
    <w:rsid w:val="008746C3"/>
    <w:rsid w:val="00880721"/>
    <w:rsid w:val="008A5BD8"/>
    <w:rsid w:val="008B023F"/>
    <w:rsid w:val="008B1A31"/>
    <w:rsid w:val="008B42F3"/>
    <w:rsid w:val="008C1F8A"/>
    <w:rsid w:val="008D69AA"/>
    <w:rsid w:val="008E12A0"/>
    <w:rsid w:val="00902FCC"/>
    <w:rsid w:val="0090553B"/>
    <w:rsid w:val="00921F88"/>
    <w:rsid w:val="009256A4"/>
    <w:rsid w:val="00930476"/>
    <w:rsid w:val="00940FAB"/>
    <w:rsid w:val="009423BE"/>
    <w:rsid w:val="009559F3"/>
    <w:rsid w:val="009674B8"/>
    <w:rsid w:val="00983CD8"/>
    <w:rsid w:val="0099183A"/>
    <w:rsid w:val="00996E96"/>
    <w:rsid w:val="009A1C22"/>
    <w:rsid w:val="009A3151"/>
    <w:rsid w:val="009B5FD5"/>
    <w:rsid w:val="009B792D"/>
    <w:rsid w:val="009C1239"/>
    <w:rsid w:val="009E38C5"/>
    <w:rsid w:val="009E49BB"/>
    <w:rsid w:val="00A0091B"/>
    <w:rsid w:val="00A0167C"/>
    <w:rsid w:val="00A06CC8"/>
    <w:rsid w:val="00A23EFD"/>
    <w:rsid w:val="00A30459"/>
    <w:rsid w:val="00A413A4"/>
    <w:rsid w:val="00A719E3"/>
    <w:rsid w:val="00A93ED4"/>
    <w:rsid w:val="00AA1B96"/>
    <w:rsid w:val="00AA4887"/>
    <w:rsid w:val="00AC1E62"/>
    <w:rsid w:val="00AE3EE3"/>
    <w:rsid w:val="00AF1259"/>
    <w:rsid w:val="00AF2D97"/>
    <w:rsid w:val="00AF4F05"/>
    <w:rsid w:val="00B00331"/>
    <w:rsid w:val="00B04002"/>
    <w:rsid w:val="00B21439"/>
    <w:rsid w:val="00B33C2C"/>
    <w:rsid w:val="00B37418"/>
    <w:rsid w:val="00B45C62"/>
    <w:rsid w:val="00B60031"/>
    <w:rsid w:val="00B60921"/>
    <w:rsid w:val="00B92B0B"/>
    <w:rsid w:val="00B97293"/>
    <w:rsid w:val="00BC4091"/>
    <w:rsid w:val="00BE69C0"/>
    <w:rsid w:val="00BE6D4E"/>
    <w:rsid w:val="00C0071E"/>
    <w:rsid w:val="00C25ABB"/>
    <w:rsid w:val="00C25F61"/>
    <w:rsid w:val="00C27FCD"/>
    <w:rsid w:val="00C32728"/>
    <w:rsid w:val="00C42EAA"/>
    <w:rsid w:val="00C94A35"/>
    <w:rsid w:val="00CA412B"/>
    <w:rsid w:val="00CB2062"/>
    <w:rsid w:val="00CB3E10"/>
    <w:rsid w:val="00CC2B93"/>
    <w:rsid w:val="00CC3074"/>
    <w:rsid w:val="00CE6609"/>
    <w:rsid w:val="00CF3CE7"/>
    <w:rsid w:val="00CF7AD9"/>
    <w:rsid w:val="00D15C7D"/>
    <w:rsid w:val="00D819FE"/>
    <w:rsid w:val="00D935B1"/>
    <w:rsid w:val="00DA383E"/>
    <w:rsid w:val="00DB24C3"/>
    <w:rsid w:val="00DB2B35"/>
    <w:rsid w:val="00DB403B"/>
    <w:rsid w:val="00DC4908"/>
    <w:rsid w:val="00DD6A8E"/>
    <w:rsid w:val="00E32E82"/>
    <w:rsid w:val="00E432BF"/>
    <w:rsid w:val="00E53859"/>
    <w:rsid w:val="00E60704"/>
    <w:rsid w:val="00E6268F"/>
    <w:rsid w:val="00E749E2"/>
    <w:rsid w:val="00E82604"/>
    <w:rsid w:val="00E86E93"/>
    <w:rsid w:val="00EA7013"/>
    <w:rsid w:val="00EB2DDD"/>
    <w:rsid w:val="00EB3501"/>
    <w:rsid w:val="00EE6833"/>
    <w:rsid w:val="00EF14ED"/>
    <w:rsid w:val="00EF2466"/>
    <w:rsid w:val="00F06B1B"/>
    <w:rsid w:val="00F66666"/>
    <w:rsid w:val="00F70599"/>
    <w:rsid w:val="00F716A6"/>
    <w:rsid w:val="00F75D3F"/>
    <w:rsid w:val="00F7718B"/>
    <w:rsid w:val="00F81AE0"/>
    <w:rsid w:val="00F92193"/>
    <w:rsid w:val="00F93B55"/>
    <w:rsid w:val="00FA4A1A"/>
    <w:rsid w:val="00FA57E0"/>
    <w:rsid w:val="00FC1F52"/>
    <w:rsid w:val="00FE2215"/>
    <w:rsid w:val="00FE5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5F219"/>
  <w15:chartTrackingRefBased/>
  <w15:docId w15:val="{E7A14405-37D1-44D5-A5C9-7774811CE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F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F75D3F"/>
  </w:style>
  <w:style w:type="paragraph" w:styleId="Header">
    <w:name w:val="header"/>
    <w:basedOn w:val="Normal"/>
    <w:link w:val="HeaderChar"/>
    <w:uiPriority w:val="99"/>
    <w:unhideWhenUsed/>
    <w:rsid w:val="00C25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F61"/>
  </w:style>
  <w:style w:type="paragraph" w:styleId="Footer">
    <w:name w:val="footer"/>
    <w:basedOn w:val="Normal"/>
    <w:link w:val="FooterChar"/>
    <w:uiPriority w:val="99"/>
    <w:unhideWhenUsed/>
    <w:rsid w:val="00C25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F61"/>
  </w:style>
  <w:style w:type="paragraph" w:styleId="BalloonText">
    <w:name w:val="Balloon Text"/>
    <w:basedOn w:val="Normal"/>
    <w:link w:val="BalloonTextChar"/>
    <w:uiPriority w:val="99"/>
    <w:semiHidden/>
    <w:unhideWhenUsed/>
    <w:rsid w:val="00C007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71E"/>
    <w:rPr>
      <w:rFonts w:ascii="Segoe UI" w:hAnsi="Segoe UI" w:cs="Segoe UI"/>
      <w:sz w:val="18"/>
      <w:szCs w:val="18"/>
    </w:rPr>
  </w:style>
  <w:style w:type="character" w:styleId="Hyperlink">
    <w:name w:val="Hyperlink"/>
    <w:basedOn w:val="DefaultParagraphFont"/>
    <w:uiPriority w:val="99"/>
    <w:unhideWhenUsed/>
    <w:rsid w:val="003725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arthref.org/KDD/"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1968</Words>
  <Characters>11221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Scruggs</dc:creator>
  <cp:keywords/>
  <dc:description/>
  <cp:lastModifiedBy>Melissa Scruggs</cp:lastModifiedBy>
  <cp:revision>2</cp:revision>
  <cp:lastPrinted>2018-12-17T22:20:00Z</cp:lastPrinted>
  <dcterms:created xsi:type="dcterms:W3CDTF">2019-02-01T19:46:00Z</dcterms:created>
  <dcterms:modified xsi:type="dcterms:W3CDTF">2019-02-01T19:46:00Z</dcterms:modified>
</cp:coreProperties>
</file>